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792"/>
      </w:tblGrid>
      <w:tr w:rsidR="007D4ACD" w14:paraId="7E4A8B74" w14:textId="77777777" w:rsidTr="0091166C">
        <w:tc>
          <w:tcPr>
            <w:tcW w:w="2268" w:type="dxa"/>
            <w:shd w:val="clear" w:color="auto" w:fill="F2F2F2" w:themeFill="background1" w:themeFillShade="F2"/>
          </w:tcPr>
          <w:p w14:paraId="6BE052E5" w14:textId="77777777"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403D5B6577764FAB826AAC691C8FC4DB"/>
            </w:placeholder>
          </w:sdtPr>
          <w:sdtContent>
            <w:tc>
              <w:tcPr>
                <w:tcW w:w="7792" w:type="dxa"/>
              </w:tcPr>
              <w:p w14:paraId="17D916C0" w14:textId="77564CEE" w:rsidR="007D4ACD" w:rsidRDefault="00792E71" w:rsidP="007D4ACD">
                <w:pPr>
                  <w:pStyle w:val="Tabletext"/>
                </w:pPr>
                <w:r>
                  <w:t>Technical Manager</w:t>
                </w:r>
                <w:r w:rsidR="0091166C">
                  <w:t xml:space="preserve"> (</w:t>
                </w:r>
                <w:r w:rsidR="00C4522A">
                  <w:t>Outage Planning</w:t>
                </w:r>
                <w:r w:rsidR="0091166C">
                  <w:t>)</w:t>
                </w:r>
              </w:p>
            </w:tc>
          </w:sdtContent>
        </w:sdt>
      </w:tr>
      <w:tr w:rsidR="007D4ACD" w14:paraId="7211767A" w14:textId="77777777" w:rsidTr="0091166C">
        <w:tc>
          <w:tcPr>
            <w:tcW w:w="2268" w:type="dxa"/>
            <w:shd w:val="clear" w:color="auto" w:fill="F2F2F2" w:themeFill="background1" w:themeFillShade="F2"/>
          </w:tcPr>
          <w:p w14:paraId="0CD4DAD4" w14:textId="77777777"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sdt>
          <w:sdtPr>
            <w:id w:val="-48461925"/>
            <w:placeholder>
              <w:docPart w:val="C9F81E73A4F74FDDBEA6A334436F2106"/>
            </w:placeholder>
          </w:sdtPr>
          <w:sdtContent>
            <w:tc>
              <w:tcPr>
                <w:tcW w:w="7792" w:type="dxa"/>
              </w:tcPr>
              <w:p w14:paraId="5CDBA9E4" w14:textId="047C95A4" w:rsidR="007D4ACD" w:rsidRDefault="00C4522A" w:rsidP="007D4ACD">
                <w:pPr>
                  <w:pStyle w:val="Tabletext"/>
                </w:pPr>
                <w:r>
                  <w:t>March 2024</w:t>
                </w:r>
              </w:p>
            </w:tc>
          </w:sdtContent>
        </w:sdt>
      </w:tr>
      <w:tr w:rsidR="007D4ACD" w14:paraId="7AFF567B" w14:textId="77777777" w:rsidTr="0091166C">
        <w:tc>
          <w:tcPr>
            <w:tcW w:w="2268" w:type="dxa"/>
            <w:shd w:val="clear" w:color="auto" w:fill="F2F2F2" w:themeFill="background1" w:themeFillShade="F2"/>
          </w:tcPr>
          <w:p w14:paraId="22FB20AE" w14:textId="3CDAC4FA" w:rsidR="007D4ACD" w:rsidRPr="007D4ACD" w:rsidRDefault="00792E71" w:rsidP="007D4ACD">
            <w:pPr>
              <w:pStyle w:val="Tableheading"/>
            </w:pPr>
            <w:r>
              <w:t xml:space="preserve">Line Manager </w:t>
            </w:r>
          </w:p>
        </w:tc>
        <w:tc>
          <w:tcPr>
            <w:tcW w:w="7792" w:type="dxa"/>
          </w:tcPr>
          <w:p w14:paraId="17217E84" w14:textId="13E683D4" w:rsidR="007D4ACD" w:rsidRDefault="00C4522A" w:rsidP="007D4ACD">
            <w:pPr>
              <w:pStyle w:val="Tabletext"/>
            </w:pPr>
            <w:r>
              <w:t>Andrzej Posmyk – Head of Energy Technical</w:t>
            </w:r>
          </w:p>
        </w:tc>
      </w:tr>
      <w:tr w:rsidR="007D4ACD" w14:paraId="5CB85B98" w14:textId="77777777" w:rsidTr="0091166C">
        <w:tc>
          <w:tcPr>
            <w:tcW w:w="2268" w:type="dxa"/>
            <w:shd w:val="clear" w:color="auto" w:fill="F2F2F2" w:themeFill="background1" w:themeFillShade="F2"/>
          </w:tcPr>
          <w:p w14:paraId="30A5A64B" w14:textId="77777777"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</w:sdtPr>
          <w:sdtContent>
            <w:tc>
              <w:tcPr>
                <w:tcW w:w="7792" w:type="dxa"/>
              </w:tcPr>
              <w:p w14:paraId="5DE95D97" w14:textId="486DA8DD" w:rsidR="007D4ACD" w:rsidRDefault="00792E71" w:rsidP="007D4ACD">
                <w:pPr>
                  <w:pStyle w:val="Tabletext"/>
                </w:pPr>
                <w:r>
                  <w:t>6</w:t>
                </w:r>
              </w:p>
            </w:tc>
          </w:sdtContent>
        </w:sdt>
      </w:tr>
    </w:tbl>
    <w:p w14:paraId="279ECC15" w14:textId="77777777" w:rsidR="00B2413A" w:rsidRDefault="00B2413A" w:rsidP="008C5184"/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0"/>
      </w:tblGrid>
      <w:tr w:rsidR="007D4ACD" w14:paraId="5A778EC2" w14:textId="77777777" w:rsidTr="0091166C">
        <w:tc>
          <w:tcPr>
            <w:tcW w:w="10060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20810C2" w14:textId="77777777"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14:paraId="37AC8FBB" w14:textId="77777777" w:rsidR="007D4ACD" w:rsidRDefault="007D4ACD" w:rsidP="007D4ACD">
      <w:pPr>
        <w:pStyle w:val="NoSpacing"/>
      </w:pPr>
    </w:p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0"/>
      </w:tblGrid>
      <w:tr w:rsidR="007D4ACD" w14:paraId="5327B5E6" w14:textId="77777777" w:rsidTr="0091166C">
        <w:trPr>
          <w:cantSplit/>
          <w:trHeight w:hRule="exact" w:val="2711"/>
        </w:trPr>
        <w:sdt>
          <w:sdtPr>
            <w:id w:val="17371597"/>
            <w:placeholder>
              <w:docPart w:val="D214789B5A8641C5BC5B30B15CF3FFDA"/>
            </w:placeholder>
          </w:sdtPr>
          <w:sdtContent>
            <w:sdt>
              <w:sdtPr>
                <w:id w:val="1692719143"/>
                <w:placeholder>
                  <w:docPart w:val="0EA4AE6D3EF84758923567A2A934F6B1"/>
                </w:placeholder>
              </w:sdtPr>
              <w:sdtContent>
                <w:tc>
                  <w:tcPr>
                    <w:tcW w:w="10060" w:type="dxa"/>
                    <w:shd w:val="clear" w:color="auto" w:fill="auto"/>
                  </w:tcPr>
                  <w:p w14:paraId="3374567C" w14:textId="66B7CE84" w:rsidR="00AC6395" w:rsidRDefault="00B45B1F" w:rsidP="006877E3">
                    <w:pPr>
                      <w:pStyle w:val="Tabletext"/>
                      <w:spacing w:before="0" w:after="0" w:line="360" w:lineRule="auto"/>
                      <w:jc w:val="both"/>
                    </w:pPr>
                    <w:r>
                      <w:t>I</w:t>
                    </w:r>
                    <w:r w:rsidRPr="00F85423">
                      <w:t>mplement a national</w:t>
                    </w:r>
                    <w:r>
                      <w:t>ly</w:t>
                    </w:r>
                    <w:r w:rsidRPr="00F85423">
                      <w:t xml:space="preserve"> consistent and strategic approach for the performance and continuous improvement of all facilities. Evaluate current performance and develop a plan for re positioning SUEZ to be a market leader in the Operation and Maintenance (O&amp;M) of such waste processing facilities to include </w:t>
                    </w:r>
                    <w:r w:rsidR="008C6BB3">
                      <w:t>Processing and Energy</w:t>
                    </w:r>
                    <w:r w:rsidR="00AC6395">
                      <w:t xml:space="preserve"> plants / facilities</w:t>
                    </w:r>
                    <w:r w:rsidR="008C6BB3">
                      <w:t xml:space="preserve">. </w:t>
                    </w:r>
                    <w:r w:rsidRPr="00F85423">
                      <w:t xml:space="preserve">Lead a team of professionals to ensure project delivery across SUEZ and adapt any plans for changes in the </w:t>
                    </w:r>
                    <w:proofErr w:type="gramStart"/>
                    <w:r w:rsidRPr="00F85423">
                      <w:t>market place</w:t>
                    </w:r>
                    <w:proofErr w:type="gramEnd"/>
                    <w:r w:rsidRPr="00F85423">
                      <w:t xml:space="preserve"> during outages and projects</w:t>
                    </w:r>
                    <w:r w:rsidR="008C6BB3">
                      <w:t>.</w:t>
                    </w:r>
                  </w:p>
                  <w:p w14:paraId="7212B7F2" w14:textId="5F426871" w:rsidR="007D4ACD" w:rsidRDefault="00FD7D52" w:rsidP="006877E3">
                    <w:pPr>
                      <w:pStyle w:val="Tabletext"/>
                      <w:spacing w:before="0" w:after="0" w:line="360" w:lineRule="auto"/>
                    </w:pPr>
                    <w:r w:rsidRPr="00FD7D52">
                      <w:t>The role will be responsible for our national EfW outage strategy</w:t>
                    </w:r>
                    <w:r>
                      <w:t>,</w:t>
                    </w:r>
                    <w:r w:rsidRPr="00FD7D52">
                      <w:t xml:space="preserve"> utilising two National planning engineers and our network of </w:t>
                    </w:r>
                    <w:proofErr w:type="gramStart"/>
                    <w:r w:rsidRPr="00FD7D52">
                      <w:t>site based</w:t>
                    </w:r>
                    <w:proofErr w:type="gramEnd"/>
                    <w:r w:rsidRPr="00FD7D52">
                      <w:t xml:space="preserve"> planners to organise and </w:t>
                    </w:r>
                    <w:r>
                      <w:t xml:space="preserve">manage </w:t>
                    </w:r>
                    <w:r w:rsidR="009A4134">
                      <w:t xml:space="preserve">large scale maintenance </w:t>
                    </w:r>
                    <w:r>
                      <w:t>outages</w:t>
                    </w:r>
                    <w:r w:rsidR="009A4134">
                      <w:t xml:space="preserve"> and turnarounds</w:t>
                    </w:r>
                    <w:r>
                      <w:t xml:space="preserve"> across our EfW fleet. </w:t>
                    </w:r>
                    <w:r w:rsidR="00AC6395">
                      <w:t xml:space="preserve">  </w:t>
                    </w:r>
                  </w:p>
                </w:tc>
              </w:sdtContent>
            </w:sdt>
          </w:sdtContent>
        </w:sdt>
      </w:tr>
      <w:tr w:rsidR="007D4ACD" w14:paraId="5B52DE3F" w14:textId="77777777" w:rsidTr="0091166C">
        <w:tc>
          <w:tcPr>
            <w:tcW w:w="10060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9AFE0E1" w14:textId="77777777"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14:paraId="1524EDCE" w14:textId="77777777" w:rsidR="007D4ACD" w:rsidRDefault="007D4ACD" w:rsidP="007D4ACD">
      <w:pPr>
        <w:pStyle w:val="NoSpacing"/>
      </w:pPr>
    </w:p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0"/>
      </w:tblGrid>
      <w:tr w:rsidR="007D4ACD" w14:paraId="259ABF2E" w14:textId="77777777" w:rsidTr="00AA6237">
        <w:trPr>
          <w:cantSplit/>
          <w:trHeight w:hRule="exact" w:val="5792"/>
        </w:trPr>
        <w:sdt>
          <w:sdtPr>
            <w:id w:val="1712154233"/>
            <w:placeholder>
              <w:docPart w:val="AF04CA740BC448C9935BF1CA7E09F523"/>
            </w:placeholder>
          </w:sdtPr>
          <w:sdtContent>
            <w:tc>
              <w:tcPr>
                <w:tcW w:w="10060" w:type="dxa"/>
                <w:shd w:val="clear" w:color="auto" w:fill="auto"/>
              </w:tcPr>
              <w:p w14:paraId="1047A7D9" w14:textId="58AE8AEE" w:rsidR="00FD7D52" w:rsidRDefault="00FD7D52" w:rsidP="008E2911">
                <w:pPr>
                  <w:spacing w:before="80"/>
                </w:pPr>
                <w:r>
                  <w:t>Work with the EfW site teams to develop outage plans and set the national outage strategy and schedule.</w:t>
                </w:r>
              </w:p>
              <w:p w14:paraId="0BF91DD5" w14:textId="282C8EB6" w:rsidR="00FD7D52" w:rsidRDefault="00FD7D52" w:rsidP="008E2911">
                <w:pPr>
                  <w:spacing w:before="80"/>
                </w:pPr>
                <w:r>
                  <w:t>Develop standards such as RTS/ITPs, best practise documents and advise on approach to planning</w:t>
                </w:r>
                <w:r w:rsidR="009A4134">
                  <w:t xml:space="preserve">, </w:t>
                </w:r>
                <w:proofErr w:type="gramStart"/>
                <w:r w:rsidR="009A4134">
                  <w:t>turnarounds</w:t>
                </w:r>
                <w:proofErr w:type="gramEnd"/>
                <w:r>
                  <w:t xml:space="preserve"> and tracking outages.</w:t>
                </w:r>
              </w:p>
              <w:p w14:paraId="2059C221" w14:textId="2F66A7FF" w:rsidR="00B45B1F" w:rsidRPr="00F85423" w:rsidRDefault="00B45B1F" w:rsidP="008E2911">
                <w:pPr>
                  <w:spacing w:before="80"/>
                </w:pPr>
                <w:r>
                  <w:t>Manage your team to p</w:t>
                </w:r>
                <w:r w:rsidRPr="00F85423">
                  <w:t xml:space="preserve">rovide the highest level of technical support and specialist resource for the O&amp;M activities in respect of performance and business </w:t>
                </w:r>
                <w:r w:rsidR="008C6BB3" w:rsidRPr="00F85423">
                  <w:t>analyses</w:t>
                </w:r>
                <w:r w:rsidR="0091166C">
                  <w:t xml:space="preserve">, assist in the development of </w:t>
                </w:r>
                <w:r w:rsidRPr="00F85423">
                  <w:t>local plans</w:t>
                </w:r>
                <w:r w:rsidR="0091166C">
                  <w:t xml:space="preserve"> </w:t>
                </w:r>
                <w:proofErr w:type="spellStart"/>
                <w:r w:rsidR="0091166C">
                  <w:t>where</w:t>
                </w:r>
                <w:proofErr w:type="spellEnd"/>
                <w:r w:rsidR="0091166C">
                  <w:t xml:space="preserve"> required</w:t>
                </w:r>
                <w:r w:rsidRPr="00F85423">
                  <w:t xml:space="preserve"> to re position these business units to form part of the wider regional and national strategic plan</w:t>
                </w:r>
                <w:r w:rsidR="0091166C">
                  <w:t xml:space="preserve"> in an agreed t</w:t>
                </w:r>
                <w:r w:rsidRPr="00F85423">
                  <w:t>imeframe.</w:t>
                </w:r>
              </w:p>
              <w:p w14:paraId="2E7922EA" w14:textId="3478E406" w:rsidR="00B45B1F" w:rsidRPr="00F85423" w:rsidRDefault="00B45B1F" w:rsidP="008E2911">
                <w:pPr>
                  <w:spacing w:before="80"/>
                </w:pPr>
                <w:r>
                  <w:t xml:space="preserve">Provide support and guidance to the business units in respect of </w:t>
                </w:r>
                <w:r w:rsidRPr="00F85423">
                  <w:t>resource planning, new technologies and innovations, local organisational structures, people resource</w:t>
                </w:r>
                <w:r w:rsidR="0091166C">
                  <w:t xml:space="preserve">, </w:t>
                </w:r>
                <w:r w:rsidRPr="00F85423">
                  <w:t>systems required and audit control measures to evaluate performance.</w:t>
                </w:r>
              </w:p>
              <w:p w14:paraId="03F65CCB" w14:textId="710386C5" w:rsidR="00366F5D" w:rsidRDefault="00B45B1F" w:rsidP="008E2911">
                <w:pPr>
                  <w:pStyle w:val="Arealist"/>
                  <w:numPr>
                    <w:ilvl w:val="0"/>
                    <w:numId w:val="0"/>
                  </w:numPr>
                  <w:spacing w:before="80"/>
                </w:pPr>
                <w:r>
                  <w:t>Provide troubleshooting and</w:t>
                </w:r>
                <w:r w:rsidR="008C6BB3">
                  <w:t xml:space="preserve"> technical resource</w:t>
                </w:r>
                <w:r>
                  <w:t xml:space="preserve"> as required by the business.</w:t>
                </w:r>
              </w:p>
              <w:p w14:paraId="4F0C547C" w14:textId="179E81C7" w:rsidR="00B45B1F" w:rsidRDefault="00B45B1F" w:rsidP="008E2911">
                <w:pPr>
                  <w:spacing w:before="80"/>
                </w:pPr>
                <w:r w:rsidRPr="00C7587B">
                  <w:t>Directing and driving</w:t>
                </w:r>
                <w:r>
                  <w:t xml:space="preserve"> technical solutions and</w:t>
                </w:r>
                <w:r w:rsidRPr="00C7587B">
                  <w:t xml:space="preserve"> continuous </w:t>
                </w:r>
                <w:r w:rsidRPr="00D1699B">
                  <w:t xml:space="preserve">improvement through the </w:t>
                </w:r>
                <w:r>
                  <w:t xml:space="preserve">use and </w:t>
                </w:r>
                <w:r w:rsidRPr="00D1699B">
                  <w:t xml:space="preserve">development of the </w:t>
                </w:r>
                <w:r>
                  <w:t xml:space="preserve">IMS/OMS and AMS within the business in line with the following guiding </w:t>
                </w:r>
                <w:proofErr w:type="gramStart"/>
                <w:r>
                  <w:t>principles;</w:t>
                </w:r>
                <w:proofErr w:type="gramEnd"/>
              </w:p>
              <w:p w14:paraId="77187AB4" w14:textId="77777777" w:rsidR="00B45B1F" w:rsidRPr="00D1699B" w:rsidRDefault="00B45B1F" w:rsidP="008E2911">
                <w:pPr>
                  <w:spacing w:before="80"/>
                </w:pPr>
                <w:r w:rsidRPr="00C7587B">
                  <w:t xml:space="preserve">Integrating at Services level, scarce and valuable technical knowledge / resources </w:t>
                </w:r>
                <w:r w:rsidRPr="00D1699B">
                  <w:t xml:space="preserve">/ technical abilities and securing know-how is ready to be used in projects and operating </w:t>
                </w:r>
                <w:proofErr w:type="gramStart"/>
                <w:r w:rsidRPr="00D1699B">
                  <w:t>facilities</w:t>
                </w:r>
                <w:proofErr w:type="gramEnd"/>
              </w:p>
              <w:p w14:paraId="01283784" w14:textId="77777777" w:rsidR="00B45B1F" w:rsidRPr="00D1699B" w:rsidRDefault="00B45B1F" w:rsidP="008E2911">
                <w:pPr>
                  <w:spacing w:before="80"/>
                </w:pPr>
                <w:r w:rsidRPr="00C7587B">
                  <w:t xml:space="preserve">Share best </w:t>
                </w:r>
                <w:r w:rsidRPr="00D1699B">
                  <w:t xml:space="preserve">design and operational practice across business </w:t>
                </w:r>
                <w:proofErr w:type="gramStart"/>
                <w:r w:rsidRPr="00D1699B">
                  <w:t>units</w:t>
                </w:r>
                <w:proofErr w:type="gramEnd"/>
                <w:r w:rsidRPr="00D1699B">
                  <w:t xml:space="preserve"> </w:t>
                </w:r>
              </w:p>
              <w:p w14:paraId="0B5231CD" w14:textId="77777777" w:rsidR="007E1469" w:rsidRDefault="00B45B1F" w:rsidP="008E2911">
                <w:pPr>
                  <w:spacing w:before="80"/>
                </w:pPr>
                <w:r w:rsidRPr="00C7587B">
                  <w:t>Gathering market and technology intelligence and improving technical knowledge through R&amp;D and innovation</w:t>
                </w:r>
                <w:r w:rsidRPr="00D1699B">
                  <w:t>.</w:t>
                </w:r>
              </w:p>
              <w:p w14:paraId="44C3C649" w14:textId="259B73F0" w:rsidR="007D4ACD" w:rsidRPr="006877E3" w:rsidRDefault="00B45B1F" w:rsidP="006877E3">
                <w:pPr>
                  <w:spacing w:before="80"/>
                </w:pPr>
                <w:r w:rsidRPr="00C7587B">
                  <w:t>Supporting bidding activities and development projects as a technical specialis</w:t>
                </w:r>
                <w:r w:rsidR="0091166C">
                  <w:t>t.</w:t>
                </w:r>
              </w:p>
            </w:tc>
          </w:sdtContent>
        </w:sdt>
      </w:tr>
      <w:tr w:rsidR="007103C5" w14:paraId="622F37D9" w14:textId="77777777" w:rsidTr="00AA6237">
        <w:tc>
          <w:tcPr>
            <w:tcW w:w="10060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216DD29" w14:textId="77777777" w:rsidR="007103C5" w:rsidRPr="007D4ACD" w:rsidRDefault="007103C5" w:rsidP="00897444">
            <w:pPr>
              <w:pStyle w:val="Sectiontableheading"/>
            </w:pPr>
            <w:r>
              <w:t xml:space="preserve">Key responsibilities </w:t>
            </w:r>
            <w:r w:rsidRPr="007103C5">
              <w:rPr>
                <w:b w:val="0"/>
                <w:sz w:val="20"/>
              </w:rPr>
              <w:t>[cont’d]</w:t>
            </w:r>
          </w:p>
        </w:tc>
      </w:tr>
      <w:tr w:rsidR="007103C5" w14:paraId="65E61749" w14:textId="77777777" w:rsidTr="00AA6237">
        <w:trPr>
          <w:cantSplit/>
          <w:trHeight w:hRule="exact" w:val="7240"/>
        </w:trPr>
        <w:sdt>
          <w:sdtPr>
            <w:id w:val="834575089"/>
            <w:placeholder>
              <w:docPart w:val="5C804A745A9C4259A7E03C186F4E6F5A"/>
            </w:placeholder>
          </w:sdtPr>
          <w:sdtContent>
            <w:tc>
              <w:tcPr>
                <w:tcW w:w="10060" w:type="dxa"/>
                <w:shd w:val="clear" w:color="auto" w:fill="auto"/>
              </w:tcPr>
              <w:p w14:paraId="6E3B6A0F" w14:textId="07B47CB8" w:rsidR="00B45B1F" w:rsidRPr="00B45B1F" w:rsidRDefault="00B45B1F" w:rsidP="006877E3">
                <w:pPr>
                  <w:spacing w:before="80"/>
                  <w:ind w:left="29"/>
                </w:pPr>
                <w:r w:rsidRPr="00B45B1F">
                  <w:t xml:space="preserve">Ensure that the performance of employees is effectively managed ensuring that underperformance is </w:t>
                </w:r>
                <w:r w:rsidR="00BC6670" w:rsidRPr="00B45B1F">
                  <w:t>addressed,</w:t>
                </w:r>
                <w:r w:rsidRPr="00B45B1F">
                  <w:t xml:space="preserve"> and excellence is recognised</w:t>
                </w:r>
                <w:r w:rsidR="0091166C">
                  <w:t xml:space="preserve"> whilst acting </w:t>
                </w:r>
                <w:r w:rsidRPr="00B45B1F">
                  <w:t>on the principle that success flows from effective management of the team</w:t>
                </w:r>
                <w:r w:rsidR="0091166C">
                  <w:t xml:space="preserve"> and f</w:t>
                </w:r>
                <w:r w:rsidRPr="00B45B1F">
                  <w:t xml:space="preserve">oster a supportive climate of openness and work with, and for, team members equally. </w:t>
                </w:r>
              </w:p>
              <w:p w14:paraId="2E057E2A" w14:textId="3FA728D4" w:rsidR="00B45B1F" w:rsidRPr="00B45B1F" w:rsidRDefault="00B45B1F" w:rsidP="006877E3">
                <w:pPr>
                  <w:spacing w:before="80"/>
                  <w:ind w:left="29"/>
                </w:pPr>
                <w:r w:rsidRPr="00B45B1F">
                  <w:t>Develop and promote a culture of positive employee communication / excellent employee engagement at all levels</w:t>
                </w:r>
                <w:r w:rsidR="0091166C">
                  <w:t xml:space="preserve"> and e</w:t>
                </w:r>
                <w:r w:rsidRPr="00B45B1F">
                  <w:t xml:space="preserve">stablish collaborative </w:t>
                </w:r>
                <w:r w:rsidR="00BC6670" w:rsidRPr="00B45B1F">
                  <w:t>teamwork</w:t>
                </w:r>
                <w:r w:rsidRPr="00B45B1F">
                  <w:t xml:space="preserve"> between team members and stakeholders in deploying strategies &amp; polices.</w:t>
                </w:r>
              </w:p>
              <w:p w14:paraId="23C5D2D2" w14:textId="77777777" w:rsidR="00B45B1F" w:rsidRPr="00B45B1F" w:rsidRDefault="00B45B1F" w:rsidP="006877E3">
                <w:pPr>
                  <w:spacing w:before="80"/>
                  <w:ind w:left="29"/>
                </w:pPr>
                <w:r w:rsidRPr="00B45B1F">
                  <w:t>Make staff and their training a top priority by implementing individual professional development plans for team members that provides succession moves for team members through the organisation.</w:t>
                </w:r>
              </w:p>
              <w:p w14:paraId="5E5493ED" w14:textId="6D9D8902" w:rsidR="00B45B1F" w:rsidRPr="00B45B1F" w:rsidRDefault="00B45B1F" w:rsidP="006877E3">
                <w:pPr>
                  <w:spacing w:before="80"/>
                  <w:ind w:left="29"/>
                </w:pPr>
                <w:r w:rsidRPr="00B45B1F">
                  <w:t>Establish close relationships with operations / maintenance teams &amp; regional management to promote collaborative team working</w:t>
                </w:r>
                <w:r w:rsidR="008E2911">
                  <w:t xml:space="preserve"> and u</w:t>
                </w:r>
                <w:r w:rsidRPr="00B45B1F">
                  <w:t>se Coaching of others to learn as well as teach.</w:t>
                </w:r>
              </w:p>
              <w:p w14:paraId="7E215E11" w14:textId="6DBBD977" w:rsidR="00B45B1F" w:rsidRDefault="00B45B1F" w:rsidP="006877E3">
                <w:pPr>
                  <w:spacing w:before="80"/>
                  <w:ind w:left="29"/>
                </w:pPr>
                <w:r w:rsidRPr="00B45B1F">
                  <w:t>Conformance of Company Policy and Procedures in line with employment legislation.</w:t>
                </w:r>
              </w:p>
              <w:p w14:paraId="2CEED75F" w14:textId="77777777" w:rsidR="00E11F37" w:rsidRPr="00E11F37" w:rsidRDefault="00E11F37" w:rsidP="006877E3">
                <w:pPr>
                  <w:spacing w:before="80"/>
                  <w:ind w:left="29"/>
                </w:pPr>
                <w:r w:rsidRPr="00E11F37">
                  <w:t>Provide guidance to Facility Management and the Regional Management to operate and maintain assets within their in-built design capability.</w:t>
                </w:r>
              </w:p>
              <w:p w14:paraId="7A554AF5" w14:textId="6AA34D7A" w:rsidR="00E11F37" w:rsidRPr="00E11F37" w:rsidRDefault="00E11F37" w:rsidP="006877E3">
                <w:pPr>
                  <w:spacing w:before="80"/>
                  <w:ind w:left="29"/>
                </w:pPr>
                <w:r w:rsidRPr="00E11F37">
                  <w:t xml:space="preserve">Assist Facility Management and the Regional Management to manage the change of improvement modifications to their facilities in a </w:t>
                </w:r>
                <w:r w:rsidR="008E2911" w:rsidRPr="00E11F37">
                  <w:t>control</w:t>
                </w:r>
                <w:r w:rsidR="008E2911">
                  <w:t>led</w:t>
                </w:r>
                <w:r w:rsidRPr="00E11F37">
                  <w:t xml:space="preserve"> &amp; structured manner</w:t>
                </w:r>
                <w:r w:rsidR="008E2911">
                  <w:t xml:space="preserve"> and p</w:t>
                </w:r>
                <w:r w:rsidRPr="00E11F37">
                  <w:t>rovide guidance to Senior Management of the Business in respect of business decisions that are dependent on matters of a technical nature.</w:t>
                </w:r>
              </w:p>
              <w:p w14:paraId="352986C6" w14:textId="54BB4E2E" w:rsidR="00E11F37" w:rsidRPr="00E11F37" w:rsidRDefault="00E11F37" w:rsidP="006877E3">
                <w:pPr>
                  <w:spacing w:before="80"/>
                  <w:ind w:left="29"/>
                </w:pPr>
                <w:r w:rsidRPr="00E11F37">
                  <w:t>Demonstrate authority by exhibiting expert knowledge to improve technical performance</w:t>
                </w:r>
                <w:r w:rsidR="008E2911">
                  <w:t xml:space="preserve">, </w:t>
                </w:r>
                <w:r w:rsidRPr="00E11F37">
                  <w:t xml:space="preserve">technical </w:t>
                </w:r>
                <w:proofErr w:type="gramStart"/>
                <w:r w:rsidRPr="00E11F37">
                  <w:t>strength</w:t>
                </w:r>
                <w:proofErr w:type="gramEnd"/>
                <w:r w:rsidR="008E2911">
                  <w:t xml:space="preserve"> and asset management skills</w:t>
                </w:r>
                <w:r w:rsidRPr="00E11F37">
                  <w:t xml:space="preserve"> in key areas of the Business.</w:t>
                </w:r>
              </w:p>
              <w:p w14:paraId="297E1742" w14:textId="72A25585" w:rsidR="00E11F37" w:rsidRPr="00E11F37" w:rsidRDefault="00E11F37" w:rsidP="006877E3">
                <w:pPr>
                  <w:spacing w:before="80"/>
                  <w:ind w:left="29"/>
                </w:pPr>
                <w:r w:rsidRPr="00E11F37">
                  <w:t xml:space="preserve">Guide and support </w:t>
                </w:r>
                <w:r w:rsidR="008E2911">
                  <w:t>teams</w:t>
                </w:r>
                <w:r w:rsidRPr="00E11F37">
                  <w:t xml:space="preserve"> on </w:t>
                </w:r>
                <w:r w:rsidR="00AB5240">
                  <w:t>projects</w:t>
                </w:r>
                <w:r w:rsidR="00EA0F34">
                  <w:t xml:space="preserve">, </w:t>
                </w:r>
                <w:r w:rsidRPr="00E11F37">
                  <w:t>outage planning and implementation.</w:t>
                </w:r>
              </w:p>
              <w:p w14:paraId="654EF9A5" w14:textId="77777777" w:rsidR="00E11F37" w:rsidRPr="00E11F37" w:rsidRDefault="00E11F37" w:rsidP="006877E3">
                <w:pPr>
                  <w:spacing w:before="80"/>
                  <w:ind w:left="29"/>
                </w:pPr>
                <w:r w:rsidRPr="00E11F37">
                  <w:t>Prepare scoping documents for projects and provide technical resource within the project team.</w:t>
                </w:r>
              </w:p>
              <w:p w14:paraId="33DDFAAA" w14:textId="66B5C536" w:rsidR="007103C5" w:rsidRDefault="00E11F37" w:rsidP="006877E3">
                <w:pPr>
                  <w:spacing w:before="80"/>
                  <w:ind w:left="29"/>
                </w:pPr>
                <w:r w:rsidRPr="00E11F37">
                  <w:t>During construction: provide all necessary support to project manager, review information submitted by suppliers or owner’s engineer, provide technical support as necessary, support PM throu</w:t>
                </w:r>
                <w:r w:rsidR="00EA0F34">
                  <w:t xml:space="preserve">gh </w:t>
                </w:r>
                <w:r w:rsidRPr="00E11F37">
                  <w:t>commissioning phase and analyse all available performance data during testing and commissioning</w:t>
                </w:r>
                <w:r w:rsidR="006877E3">
                  <w:t>.</w:t>
                </w:r>
              </w:p>
            </w:tc>
          </w:sdtContent>
        </w:sdt>
      </w:tr>
    </w:tbl>
    <w:p w14:paraId="471828F4" w14:textId="77777777" w:rsidR="007D4ACD" w:rsidRPr="008E2911" w:rsidRDefault="007D4ACD" w:rsidP="008E2911">
      <w:pPr>
        <w:rPr>
          <w:sz w:val="16"/>
          <w:szCs w:val="16"/>
        </w:rPr>
      </w:pP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18"/>
      </w:tblGrid>
      <w:tr w:rsidR="007D4ACD" w14:paraId="5436A8DC" w14:textId="77777777" w:rsidTr="008E2911">
        <w:tc>
          <w:tcPr>
            <w:tcW w:w="991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E805E4" w14:textId="77777777" w:rsidR="007D4ACD" w:rsidRPr="007D4ACD" w:rsidRDefault="007D4ACD" w:rsidP="007D4ACD">
            <w:pPr>
              <w:pStyle w:val="Sectiontableheading"/>
            </w:pPr>
            <w:r>
              <w:t>Skills</w:t>
            </w:r>
          </w:p>
        </w:tc>
      </w:tr>
    </w:tbl>
    <w:p w14:paraId="4FF8E021" w14:textId="77777777" w:rsidR="007D4ACD" w:rsidRDefault="007D4ACD" w:rsidP="007D4ACD">
      <w:pPr>
        <w:pStyle w:val="NoSpacing"/>
      </w:pPr>
    </w:p>
    <w:tbl>
      <w:tblPr>
        <w:tblStyle w:val="TableGrid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7D4ACD" w:rsidRPr="0008511E" w14:paraId="3DDAA6B0" w14:textId="77777777" w:rsidTr="006877E3">
        <w:trPr>
          <w:cantSplit/>
          <w:trHeight w:hRule="exact" w:val="3957"/>
        </w:trPr>
        <w:sdt>
          <w:sdtPr>
            <w:rPr>
              <w:rFonts w:ascii="Arial" w:eastAsiaTheme="minorHAnsi" w:hAnsi="Arial" w:cs="Arial"/>
              <w:color w:val="000000" w:themeColor="text1"/>
              <w:sz w:val="20"/>
              <w:szCs w:val="20"/>
              <w:lang w:eastAsia="en-US"/>
            </w:rPr>
            <w:id w:val="-1072890982"/>
            <w:placeholder>
              <w:docPart w:val="0C3EB4C244BA4ABA8AB43F3701416F40"/>
            </w:placeholder>
          </w:sdtPr>
          <w:sdtContent>
            <w:sdt>
              <w:sdtPr>
                <w:rPr>
                  <w:rFonts w:ascii="Arial" w:eastAsiaTheme="minorHAnsi" w:hAnsi="Arial" w:cs="Arial"/>
                  <w:color w:val="000000" w:themeColor="text1"/>
                  <w:sz w:val="20"/>
                  <w:szCs w:val="20"/>
                  <w:lang w:eastAsia="en-US"/>
                </w:rPr>
                <w:id w:val="1096833898"/>
                <w:placeholder>
                  <w:docPart w:val="BAD1A385DBA84D90ABACCC7F6A4D2507"/>
                </w:placeholder>
              </w:sdtPr>
              <w:sdtContent>
                <w:tc>
                  <w:tcPr>
                    <w:tcW w:w="9776" w:type="dxa"/>
                    <w:shd w:val="clear" w:color="auto" w:fill="auto"/>
                  </w:tcPr>
                  <w:p w14:paraId="5E7B91F7" w14:textId="4502B3F8" w:rsidR="00B45B1F" w:rsidRDefault="00B45B1F" w:rsidP="006877E3">
                    <w:pPr>
                      <w:pStyle w:val="NormalWeb"/>
                      <w:spacing w:before="80" w:beforeAutospacing="0"/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</w:pP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Ability and evidence of delivering strategies that will ensure continuous improvement within the facilities </w:t>
                    </w:r>
                    <w:proofErr w:type="gramStart"/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and also</w:t>
                    </w:r>
                    <w:proofErr w:type="gramEnd"/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growth and develop the human capital to create high performing teams to deliver</w:t>
                    </w:r>
                    <w:r w:rsidR="0036090B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triple</w:t>
                    </w: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bottom line results.</w:t>
                    </w:r>
                  </w:p>
                  <w:p w14:paraId="4AB79CFF" w14:textId="1C0FDE92" w:rsidR="000E3B3A" w:rsidRPr="00616DF2" w:rsidRDefault="000E3B3A" w:rsidP="006877E3">
                    <w:pPr>
                      <w:spacing w:before="80"/>
                    </w:pPr>
                    <w:r w:rsidRPr="00616DF2">
                      <w:t xml:space="preserve">Encourage team to be open and honest, showing that their opinions are valued and a willingness to listen to them.  </w:t>
                    </w:r>
                  </w:p>
                  <w:p w14:paraId="010EB763" w14:textId="77777777" w:rsidR="000E3B3A" w:rsidRPr="00616DF2" w:rsidRDefault="000E3B3A" w:rsidP="006877E3">
                    <w:pPr>
                      <w:spacing w:before="80"/>
                    </w:pPr>
                    <w:r w:rsidRPr="00616DF2">
                      <w:t xml:space="preserve">Ensure that messages are received and understood all the way down, flattening the communication hierarchy. </w:t>
                    </w:r>
                  </w:p>
                  <w:p w14:paraId="2C9DEECA" w14:textId="77777777" w:rsidR="000E3B3A" w:rsidRPr="00616DF2" w:rsidRDefault="000E3B3A" w:rsidP="006877E3">
                    <w:pPr>
                      <w:spacing w:before="80"/>
                    </w:pPr>
                    <w:r w:rsidRPr="00616DF2">
                      <w:t xml:space="preserve">Keep communication two-way by inviting feedback from your staff.  </w:t>
                    </w:r>
                  </w:p>
                  <w:p w14:paraId="41DE7A19" w14:textId="7DC0E08E" w:rsidR="000E3B3A" w:rsidRPr="00616DF2" w:rsidRDefault="000E3B3A" w:rsidP="006877E3">
                    <w:pPr>
                      <w:spacing w:before="80"/>
                    </w:pPr>
                    <w:r w:rsidRPr="00616DF2">
                      <w:t xml:space="preserve">Make use of the fact that the team members know their own area of </w:t>
                    </w:r>
                    <w:r w:rsidR="00173EDB" w:rsidRPr="00616DF2">
                      <w:t>work and</w:t>
                    </w:r>
                    <w:r w:rsidRPr="00616DF2">
                      <w:t xml:space="preserve"> encourage their contribution on related issues and actively encourage the generation of new ideas.</w:t>
                    </w:r>
                  </w:p>
                  <w:p w14:paraId="0EFEF7B3" w14:textId="77777777" w:rsidR="000E3B3A" w:rsidRPr="00616DF2" w:rsidRDefault="000E3B3A" w:rsidP="006877E3">
                    <w:pPr>
                      <w:spacing w:before="80"/>
                    </w:pPr>
                    <w:r w:rsidRPr="00616DF2">
                      <w:t>Provide regular feedback both verbal and written to peers, indirect / direct line management on the progress of relevant areas of work.</w:t>
                    </w:r>
                  </w:p>
                  <w:p w14:paraId="19BB3486" w14:textId="05C4F2B0" w:rsidR="007D4ACD" w:rsidRPr="0008511E" w:rsidRDefault="000E3B3A" w:rsidP="006877E3">
                    <w:pPr>
                      <w:spacing w:before="80"/>
                    </w:pPr>
                    <w:r w:rsidRPr="00616DF2">
                      <w:t>Participate in meetings of a technical and operational nature with direct team, and the wider Processing Business</w:t>
                    </w:r>
                    <w:r w:rsidR="006877E3">
                      <w:t>.</w:t>
                    </w:r>
                  </w:p>
                </w:tc>
              </w:sdtContent>
            </w:sdt>
          </w:sdtContent>
        </w:sdt>
      </w:tr>
    </w:tbl>
    <w:p w14:paraId="083975A6" w14:textId="77777777" w:rsidR="007D4ACD" w:rsidRPr="0008511E" w:rsidRDefault="007D4ACD" w:rsidP="0008511E">
      <w:pPr>
        <w:jc w:val="both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RPr="0008511E" w14:paraId="3626F995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F630E44" w14:textId="77777777" w:rsidR="007D4ACD" w:rsidRPr="0008511E" w:rsidRDefault="007D4ACD" w:rsidP="0008511E">
            <w:pPr>
              <w:pStyle w:val="Sectiontableheading"/>
              <w:jc w:val="both"/>
              <w:rPr>
                <w:sz w:val="20"/>
              </w:rPr>
            </w:pPr>
            <w:r w:rsidRPr="00B90A6B">
              <w:rPr>
                <w:szCs w:val="24"/>
              </w:rPr>
              <w:t>Behaviours</w:t>
            </w:r>
          </w:p>
        </w:tc>
      </w:tr>
    </w:tbl>
    <w:p w14:paraId="1041896C" w14:textId="77777777" w:rsidR="007D4ACD" w:rsidRPr="0008511E" w:rsidRDefault="007D4ACD" w:rsidP="0008511E">
      <w:pPr>
        <w:pStyle w:val="NoSpacing"/>
        <w:jc w:val="both"/>
        <w:rPr>
          <w:sz w:val="20"/>
        </w:rPr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RPr="0008511E" w14:paraId="19EB8CE1" w14:textId="77777777" w:rsidTr="006877E3">
        <w:trPr>
          <w:cantSplit/>
          <w:trHeight w:hRule="exact" w:val="2277"/>
        </w:trPr>
        <w:sdt>
          <w:sdtPr>
            <w:rPr>
              <w:rFonts w:ascii="Arial" w:eastAsiaTheme="minorHAnsi" w:hAnsi="Arial" w:cs="Arial"/>
              <w:color w:val="000000" w:themeColor="text1"/>
              <w:sz w:val="20"/>
              <w:szCs w:val="20"/>
              <w:lang w:eastAsia="en-US"/>
            </w:rPr>
            <w:id w:val="1926841265"/>
            <w:placeholder>
              <w:docPart w:val="44E87A9A9FC4420D864543C059D233A0"/>
            </w:placeholder>
          </w:sdtPr>
          <w:sdtContent>
            <w:sdt>
              <w:sdtPr>
                <w:rPr>
                  <w:rFonts w:ascii="Arial" w:eastAsiaTheme="minorHAnsi" w:hAnsi="Arial" w:cs="Arial"/>
                  <w:color w:val="000000" w:themeColor="text1"/>
                  <w:sz w:val="20"/>
                  <w:szCs w:val="20"/>
                  <w:lang w:eastAsia="en-US"/>
                </w:rPr>
                <w:id w:val="1838503359"/>
                <w:placeholder>
                  <w:docPart w:val="A057000235FD42629DC9CC7365995713"/>
                </w:placeholder>
              </w:sdtPr>
              <w:sdtContent>
                <w:tc>
                  <w:tcPr>
                    <w:tcW w:w="9638" w:type="dxa"/>
                    <w:shd w:val="clear" w:color="auto" w:fill="auto"/>
                  </w:tcPr>
                  <w:p w14:paraId="21DAF789" w14:textId="371E7997" w:rsidR="00B45B1F" w:rsidRPr="00B45B1F" w:rsidRDefault="00B45B1F" w:rsidP="006877E3">
                    <w:pPr>
                      <w:pStyle w:val="NormalWeb"/>
                      <w:spacing w:before="80" w:beforeAutospacing="0" w:after="0" w:afterAutospacing="0"/>
                      <w:ind w:left="360"/>
                      <w:jc w:val="both"/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</w:pP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Act in an honest, </w:t>
                    </w:r>
                    <w:r w:rsidR="0036090B"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responsible,</w:t>
                    </w: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and respectful manner to others.</w:t>
                    </w:r>
                  </w:p>
                  <w:p w14:paraId="6857168A" w14:textId="48B0AE1A" w:rsidR="00B45B1F" w:rsidRPr="00B45B1F" w:rsidRDefault="00B45B1F" w:rsidP="006877E3">
                    <w:pPr>
                      <w:spacing w:before="80"/>
                      <w:ind w:left="360" w:right="425"/>
                      <w:jc w:val="both"/>
                    </w:pPr>
                    <w:r w:rsidRPr="00B45B1F">
                      <w:t xml:space="preserve">Be responsible </w:t>
                    </w:r>
                    <w:r w:rsidR="0036090B" w:rsidRPr="00B45B1F">
                      <w:t>for own</w:t>
                    </w:r>
                    <w:r w:rsidRPr="00B45B1F">
                      <w:t xml:space="preserve"> professional conduct.</w:t>
                    </w:r>
                  </w:p>
                  <w:p w14:paraId="700888D1" w14:textId="77777777" w:rsidR="00B45B1F" w:rsidRPr="00B45B1F" w:rsidRDefault="00B45B1F" w:rsidP="006877E3">
                    <w:pPr>
                      <w:spacing w:before="80"/>
                      <w:ind w:left="360" w:right="425"/>
                      <w:jc w:val="both"/>
                    </w:pPr>
                    <w:r w:rsidRPr="00B45B1F">
                      <w:t>Comply everywhere and in all circumstances with the laws and regulations connected with their activities.</w:t>
                    </w:r>
                  </w:p>
                  <w:p w14:paraId="1275AE38" w14:textId="77777777" w:rsidR="00B45B1F" w:rsidRPr="00B45B1F" w:rsidRDefault="00B45B1F" w:rsidP="006877E3">
                    <w:pPr>
                      <w:spacing w:before="80"/>
                      <w:ind w:left="360" w:right="425"/>
                      <w:jc w:val="both"/>
                    </w:pPr>
                    <w:r w:rsidRPr="00B45B1F">
                      <w:t xml:space="preserve">Comply with our obligations to other parties such as shareholders, associates, clients, </w:t>
                    </w:r>
                    <w:proofErr w:type="gramStart"/>
                    <w:r w:rsidRPr="00B45B1F">
                      <w:t>suppliers</w:t>
                    </w:r>
                    <w:proofErr w:type="gramEnd"/>
                    <w:r w:rsidRPr="00B45B1F">
                      <w:t xml:space="preserve"> and the community.</w:t>
                    </w:r>
                  </w:p>
                  <w:p w14:paraId="47A94A39" w14:textId="39B0253E" w:rsidR="00B45B1F" w:rsidRPr="00B45B1F" w:rsidRDefault="00B45B1F" w:rsidP="006877E3">
                    <w:pPr>
                      <w:spacing w:before="80"/>
                      <w:ind w:left="360" w:right="425"/>
                      <w:jc w:val="both"/>
                    </w:pPr>
                    <w:r w:rsidRPr="00B45B1F">
                      <w:t xml:space="preserve">Ensure the health, safety and wellbeing of employees, </w:t>
                    </w:r>
                    <w:r w:rsidR="0036090B" w:rsidRPr="00B45B1F">
                      <w:t>customers,</w:t>
                    </w:r>
                    <w:r w:rsidRPr="00B45B1F">
                      <w:t xml:space="preserve"> and other personnel </w:t>
                    </w:r>
                    <w:proofErr w:type="gramStart"/>
                    <w:r w:rsidRPr="00B45B1F">
                      <w:t>at all times</w:t>
                    </w:r>
                    <w:proofErr w:type="gramEnd"/>
                    <w:r w:rsidRPr="00B45B1F">
                      <w:t>.</w:t>
                    </w:r>
                  </w:p>
                  <w:p w14:paraId="3D41A1DE" w14:textId="191392F9" w:rsidR="007D4ACD" w:rsidRPr="0008511E" w:rsidRDefault="007D4ACD" w:rsidP="0008511E">
                    <w:pPr>
                      <w:jc w:val="both"/>
                    </w:pPr>
                  </w:p>
                </w:tc>
              </w:sdtContent>
            </w:sdt>
          </w:sdtContent>
        </w:sdt>
      </w:tr>
    </w:tbl>
    <w:p w14:paraId="7C88554C" w14:textId="77777777" w:rsidR="007D4ACD" w:rsidRDefault="007D4ACD">
      <w:pPr>
        <w:spacing w:after="160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A26D5A6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53D4258" w14:textId="77777777" w:rsidR="007D4ACD" w:rsidRPr="007D4ACD" w:rsidRDefault="007D4ACD" w:rsidP="007D4ACD">
            <w:pPr>
              <w:pStyle w:val="Sectiontableheading"/>
            </w:pPr>
            <w:r>
              <w:t>Knowledge</w:t>
            </w:r>
          </w:p>
        </w:tc>
      </w:tr>
    </w:tbl>
    <w:p w14:paraId="6EDF3D89" w14:textId="77777777" w:rsidR="007D4ACD" w:rsidRDefault="007D4ACD" w:rsidP="006877E3">
      <w:pPr>
        <w:pStyle w:val="NoSpacing"/>
        <w:spacing w:before="80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4BE609D0" w14:textId="77777777" w:rsidTr="006877E3">
        <w:trPr>
          <w:cantSplit/>
          <w:trHeight w:hRule="exact" w:val="2255"/>
        </w:trPr>
        <w:sdt>
          <w:sdtPr>
            <w:rPr>
              <w:rFonts w:ascii="Arial" w:eastAsiaTheme="minorHAnsi" w:hAnsi="Arial" w:cs="Arial"/>
              <w:color w:val="000000" w:themeColor="text1"/>
              <w:sz w:val="20"/>
              <w:szCs w:val="20"/>
              <w:lang w:eastAsia="en-US"/>
            </w:rPr>
            <w:id w:val="-1915922183"/>
            <w:placeholder>
              <w:docPart w:val="3671C10F796A478081D86F135EC15C98"/>
            </w:placeholder>
          </w:sdtPr>
          <w:sdtEndPr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n-GB"/>
            </w:rPr>
          </w:sdtEndPr>
          <w:sdtContent>
            <w:sdt>
              <w:sdtPr>
                <w:rPr>
                  <w:rFonts w:ascii="Arial" w:eastAsiaTheme="minorHAnsi" w:hAnsi="Arial" w:cs="Arial"/>
                  <w:color w:val="000000" w:themeColor="text1"/>
                  <w:sz w:val="20"/>
                  <w:szCs w:val="20"/>
                  <w:lang w:eastAsia="en-US"/>
                </w:rPr>
                <w:id w:val="-559636116"/>
                <w:placeholder>
                  <w:docPart w:val="B8C7890E40D24B868D4334E91210008A"/>
                </w:placeholder>
              </w:sdtPr>
              <w:sdtEnd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en-GB"/>
                </w:rPr>
              </w:sdtEndPr>
              <w:sdtContent>
                <w:tc>
                  <w:tcPr>
                    <w:tcW w:w="9638" w:type="dxa"/>
                    <w:shd w:val="clear" w:color="auto" w:fill="auto"/>
                  </w:tcPr>
                  <w:p w14:paraId="086548C4" w14:textId="77777777" w:rsidR="006877E3" w:rsidRDefault="00B45B1F" w:rsidP="006877E3">
                    <w:pPr>
                      <w:pStyle w:val="NormalWeb"/>
                      <w:spacing w:before="80" w:beforeAutospacing="0" w:after="0" w:afterAutospacing="0"/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</w:pP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An engineer (mechanical / electrical / chemical / control &amp; instrumentation / process) with proven track record in the </w:t>
                    </w:r>
                    <w:r w:rsidR="004B262F"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waste processing</w:t>
                    </w:r>
                    <w:r w:rsidR="004B262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, </w:t>
                    </w: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power</w:t>
                    </w:r>
                    <w:r w:rsidR="004B262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and EFW</w:t>
                    </w: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sectors</w:t>
                    </w:r>
                    <w:r w:rsidR="006877E3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.</w:t>
                    </w:r>
                  </w:p>
                  <w:p w14:paraId="4F624058" w14:textId="412D3C0C" w:rsidR="00B45B1F" w:rsidRPr="00B45B1F" w:rsidRDefault="00C123B3" w:rsidP="006877E3">
                    <w:pPr>
                      <w:pStyle w:val="NormalWeb"/>
                      <w:spacing w:before="80" w:beforeAutospacing="0" w:after="0" w:afterAutospacing="0"/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</w:pPr>
                    <w:r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I</w:t>
                    </w:r>
                    <w:r w:rsidR="00B45B1F"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deally with specialist knowledge across a broader width of industries having gained a strong technical and process improvement understanding that has been developed utilising continuous improvement methodologies and techniques coupled with problem solving skills that will optimise production capabilities and assist in difficult / technically challenging technical engineering projects. </w:t>
                    </w:r>
                  </w:p>
                  <w:p w14:paraId="054890C2" w14:textId="394FA5BF" w:rsidR="007D4ACD" w:rsidRDefault="00B45B1F" w:rsidP="006877E3">
                    <w:pPr>
                      <w:pStyle w:val="NormalWeb"/>
                      <w:spacing w:before="80" w:beforeAutospacing="0" w:after="0" w:afterAutospacing="0"/>
                    </w:pP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Experience of delivering culture change through strong leadership demonstrating experience of designing, </w:t>
                    </w:r>
                    <w:r w:rsidR="0036090B"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>developing,</w:t>
                    </w:r>
                    <w:r w:rsidRPr="00B45B1F">
                      <w:rPr>
                        <w:rFonts w:ascii="Arial" w:eastAsiaTheme="minorHAnsi" w:hAnsi="Arial" w:cs="Arial"/>
                        <w:color w:val="000000" w:themeColor="text1"/>
                        <w:sz w:val="20"/>
                        <w:szCs w:val="20"/>
                        <w:lang w:eastAsia="en-US"/>
                      </w:rPr>
                      <w:t xml:space="preserve"> and implementing systems and processes to deliver optimised production facilities.  </w:t>
                    </w:r>
                  </w:p>
                </w:tc>
              </w:sdtContent>
            </w:sdt>
          </w:sdtContent>
        </w:sdt>
      </w:tr>
    </w:tbl>
    <w:p w14:paraId="53135843" w14:textId="77777777" w:rsidR="007D4ACD" w:rsidRDefault="007D4ACD" w:rsidP="008C5184"/>
    <w:p w14:paraId="282DEB2B" w14:textId="77777777" w:rsidR="007103C5" w:rsidRPr="006877E3" w:rsidRDefault="007103C5" w:rsidP="008C5184">
      <w:pPr>
        <w:rPr>
          <w:sz w:val="4"/>
          <w:szCs w:val="4"/>
        </w:rPr>
      </w:pPr>
    </w:p>
    <w:tbl>
      <w:tblPr>
        <w:tblStyle w:val="TableGrid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7A0FDE" w14:paraId="10B91D20" w14:textId="77777777" w:rsidTr="006877E3">
        <w:tc>
          <w:tcPr>
            <w:tcW w:w="9351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A38886" w14:textId="77777777" w:rsidR="007A0FDE" w:rsidRPr="007D4ACD" w:rsidRDefault="007A0FDE" w:rsidP="00897444">
            <w:pPr>
              <w:pStyle w:val="Sectiontableheading"/>
            </w:pPr>
            <w:r>
              <w:t>Specific candidate requirements</w:t>
            </w:r>
          </w:p>
        </w:tc>
      </w:tr>
    </w:tbl>
    <w:p w14:paraId="289F210E" w14:textId="77777777" w:rsidR="007A0FDE" w:rsidRDefault="007A0FDE" w:rsidP="007A0FDE">
      <w:pPr>
        <w:pStyle w:val="NoSpacing"/>
      </w:pP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7A0FDE" w14:paraId="22AAD8E1" w14:textId="77777777" w:rsidTr="009A4134">
        <w:trPr>
          <w:cantSplit/>
          <w:trHeight w:hRule="exact" w:val="4710"/>
        </w:trPr>
        <w:sdt>
          <w:sdtPr>
            <w:id w:val="1607303225"/>
            <w:placeholder>
              <w:docPart w:val="E5A09D9B28E54AE5AA7ABDC3B9E5C579"/>
            </w:placeholder>
          </w:sdtPr>
          <w:sdtContent>
            <w:sdt>
              <w:sdtPr>
                <w:id w:val="546570121"/>
                <w:placeholder>
                  <w:docPart w:val="1F4D997BB1894082B67C59C9F2C79672"/>
                </w:placeholder>
              </w:sdtPr>
              <w:sdtContent>
                <w:tc>
                  <w:tcPr>
                    <w:tcW w:w="9209" w:type="dxa"/>
                    <w:shd w:val="clear" w:color="auto" w:fill="auto"/>
                  </w:tcPr>
                  <w:p w14:paraId="053A15AB" w14:textId="5827345E" w:rsidR="00121B74" w:rsidRPr="00DE426E" w:rsidRDefault="00121B74" w:rsidP="006877E3">
                    <w:pPr>
                      <w:spacing w:before="80"/>
                    </w:pPr>
                    <w:r w:rsidRPr="00DE426E">
                      <w:t>Experience in the Power or Energy from Waste industries preferred but not essential.</w:t>
                    </w:r>
                  </w:p>
                  <w:p w14:paraId="37A07523" w14:textId="6556572C" w:rsidR="00FA1A87" w:rsidRPr="00DE426E" w:rsidRDefault="00FA1A87" w:rsidP="006877E3">
                    <w:pPr>
                      <w:spacing w:before="80"/>
                    </w:pPr>
                    <w:r w:rsidRPr="00DE426E">
                      <w:t>Plant Maintenance - Previous experience of plant maintenance</w:t>
                    </w:r>
                    <w:r w:rsidR="00461338">
                      <w:t>, outage planning</w:t>
                    </w:r>
                    <w:r w:rsidRPr="00DE426E">
                      <w:t xml:space="preserve"> and or </w:t>
                    </w:r>
                    <w:r w:rsidR="00D76731" w:rsidRPr="00DE426E">
                      <w:t xml:space="preserve">Mechanical, Electrical, Process or Civil Engineering </w:t>
                    </w:r>
                    <w:r w:rsidRPr="00DE426E">
                      <w:t xml:space="preserve">experience of 5 years </w:t>
                    </w:r>
                  </w:p>
                  <w:p w14:paraId="21BA99B5" w14:textId="77777777" w:rsidR="00FA1A87" w:rsidRPr="00DE426E" w:rsidRDefault="00FA1A87" w:rsidP="006877E3">
                    <w:pPr>
                      <w:spacing w:before="80"/>
                    </w:pPr>
                    <w:r w:rsidRPr="00DE426E">
                      <w:t>IT Skills - Proficient in MS office suite- Excel, Word, Power point</w:t>
                    </w:r>
                  </w:p>
                  <w:p w14:paraId="0EA76E01" w14:textId="77777777" w:rsidR="00FA1A87" w:rsidRPr="00DE426E" w:rsidRDefault="00FA1A87" w:rsidP="006877E3">
                    <w:pPr>
                      <w:spacing w:before="80"/>
                    </w:pPr>
                    <w:r w:rsidRPr="00DE426E">
                      <w:t xml:space="preserve">Experience of project management </w:t>
                    </w:r>
                  </w:p>
                  <w:p w14:paraId="066585D4" w14:textId="0529A7D6" w:rsidR="00D76731" w:rsidRPr="00DE426E" w:rsidRDefault="00D76731" w:rsidP="006877E3">
                    <w:pPr>
                      <w:spacing w:before="80"/>
                    </w:pPr>
                    <w:r w:rsidRPr="00DE426E">
                      <w:t xml:space="preserve">Experienced </w:t>
                    </w:r>
                    <w:r w:rsidR="00121B74" w:rsidRPr="00DE426E">
                      <w:t xml:space="preserve">in </w:t>
                    </w:r>
                    <w:r w:rsidRPr="00DE426E">
                      <w:t>using project planning (</w:t>
                    </w:r>
                    <w:proofErr w:type="gramStart"/>
                    <w:r w:rsidRPr="00DE426E">
                      <w:t>e.g.</w:t>
                    </w:r>
                    <w:proofErr w:type="gramEnd"/>
                    <w:r w:rsidRPr="00DE426E">
                      <w:t xml:space="preserve"> MS Project)</w:t>
                    </w:r>
                    <w:r w:rsidR="00121B74" w:rsidRPr="00DE426E">
                      <w:t xml:space="preserve"> and CMMS (e.g. SAP) software.</w:t>
                    </w:r>
                  </w:p>
                  <w:p w14:paraId="056BCBC8" w14:textId="77777777" w:rsidR="00FA1A87" w:rsidRPr="00DE426E" w:rsidRDefault="00FA1A87" w:rsidP="006877E3">
                    <w:pPr>
                      <w:spacing w:before="80"/>
                    </w:pPr>
                    <w:r w:rsidRPr="00DE426E">
                      <w:t>People - Good, open, and honest communication skills</w:t>
                    </w:r>
                  </w:p>
                  <w:p w14:paraId="13757C5E" w14:textId="78664AB8" w:rsidR="00FA1A87" w:rsidRPr="00DE426E" w:rsidRDefault="00FA1A87" w:rsidP="006877E3">
                    <w:pPr>
                      <w:spacing w:before="80"/>
                    </w:pPr>
                    <w:r w:rsidRPr="00DE426E">
                      <w:t xml:space="preserve">Ability &amp; Experience to carry out site surveys to access correct equipment for </w:t>
                    </w:r>
                    <w:proofErr w:type="gramStart"/>
                    <w:r w:rsidR="00121B74" w:rsidRPr="00DE426E">
                      <w:t>planning</w:t>
                    </w:r>
                    <w:proofErr w:type="gramEnd"/>
                  </w:p>
                  <w:p w14:paraId="1D30EB48" w14:textId="074AB069" w:rsidR="00FA1A87" w:rsidRDefault="00FA1A87" w:rsidP="006877E3">
                    <w:pPr>
                      <w:spacing w:before="80"/>
                    </w:pPr>
                    <w:r w:rsidRPr="00DE426E">
                      <w:t xml:space="preserve">Experience of auditing – </w:t>
                    </w:r>
                    <w:r w:rsidR="00461338">
                      <w:t xml:space="preserve">Procedures, </w:t>
                    </w:r>
                    <w:proofErr w:type="gramStart"/>
                    <w:r w:rsidR="00461338">
                      <w:t>standards</w:t>
                    </w:r>
                    <w:proofErr w:type="gramEnd"/>
                    <w:r w:rsidR="00461338">
                      <w:t xml:space="preserve"> and contractor work</w:t>
                    </w:r>
                  </w:p>
                  <w:p w14:paraId="4CA0E729" w14:textId="0D29D7C9" w:rsidR="009A4134" w:rsidRPr="00DE426E" w:rsidRDefault="009A4134" w:rsidP="006877E3">
                    <w:pPr>
                      <w:spacing w:before="80"/>
                    </w:pPr>
                    <w:r>
                      <w:t xml:space="preserve">Experience managing contractors and negotiating large scale </w:t>
                    </w:r>
                    <w:proofErr w:type="gramStart"/>
                    <w:r>
                      <w:t>contracts</w:t>
                    </w:r>
                    <w:proofErr w:type="gramEnd"/>
                  </w:p>
                  <w:p w14:paraId="78BEE76B" w14:textId="77777777" w:rsidR="00FA1A87" w:rsidRPr="00DE426E" w:rsidRDefault="00FA1A87" w:rsidP="006877E3">
                    <w:pPr>
                      <w:spacing w:before="80"/>
                    </w:pPr>
                    <w:r w:rsidRPr="00DE426E">
                      <w:t xml:space="preserve">Self-management - ability to plan, organise and prioritise workload.  Ability to work effectively as part of a remote team. </w:t>
                    </w:r>
                  </w:p>
                  <w:p w14:paraId="41E8D21A" w14:textId="77777777" w:rsidR="009A4134" w:rsidRDefault="00FA1A87" w:rsidP="006877E3">
                    <w:pPr>
                      <w:spacing w:before="80"/>
                    </w:pPr>
                    <w:r w:rsidRPr="00DE426E">
                      <w:t xml:space="preserve">Influencing and coaching skills - to guide </w:t>
                    </w:r>
                    <w:r w:rsidR="00121B74" w:rsidRPr="00DE426E">
                      <w:t>O</w:t>
                    </w:r>
                    <w:r w:rsidRPr="00DE426E">
                      <w:t>perators &amp; Managers</w:t>
                    </w:r>
                  </w:p>
                  <w:p w14:paraId="7BC3D40C" w14:textId="7ECF2DE1" w:rsidR="007A0FDE" w:rsidRDefault="009A4134" w:rsidP="006877E3">
                    <w:pPr>
                      <w:spacing w:before="80"/>
                    </w:pPr>
                    <w:r>
                      <w:t xml:space="preserve">A strong understanding of CDM and Safe systems of work for industrial facilities and </w:t>
                    </w:r>
                    <w:proofErr w:type="gramStart"/>
                    <w:r>
                      <w:t>large scale</w:t>
                    </w:r>
                    <w:proofErr w:type="gramEnd"/>
                    <w:r>
                      <w:t xml:space="preserve"> outages.</w:t>
                    </w:r>
                  </w:p>
                </w:tc>
              </w:sdtContent>
            </w:sdt>
          </w:sdtContent>
        </w:sdt>
      </w:tr>
    </w:tbl>
    <w:p w14:paraId="0F4F07C8" w14:textId="77777777"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7C768B3" w14:textId="77777777" w:rsidTr="00897444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5EA478A" w14:textId="77777777" w:rsidR="007A0FDE" w:rsidRPr="007D4ACD" w:rsidRDefault="007A0FDE" w:rsidP="00897444">
            <w:pPr>
              <w:pStyle w:val="Sectiontableheading"/>
            </w:pPr>
            <w:r>
              <w:t>Qualifications</w:t>
            </w:r>
          </w:p>
        </w:tc>
      </w:tr>
    </w:tbl>
    <w:p w14:paraId="6808869F" w14:textId="77777777" w:rsidR="007A0FDE" w:rsidRDefault="007A0FDE" w:rsidP="007A0FDE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1923D44" w14:textId="77777777" w:rsidTr="006877E3">
        <w:trPr>
          <w:cantSplit/>
          <w:trHeight w:hRule="exact" w:val="1646"/>
        </w:trPr>
        <w:sdt>
          <w:sdtPr>
            <w:id w:val="1025837138"/>
            <w:placeholder>
              <w:docPart w:val="685F4BFDEB2441F9BB9B5079FAF8D454"/>
            </w:placeholder>
          </w:sdtPr>
          <w:sdtContent>
            <w:sdt>
              <w:sdtPr>
                <w:id w:val="-1523232305"/>
                <w:placeholder>
                  <w:docPart w:val="88582BB639EA49AAAEDCC19DB2610FAB"/>
                </w:placeholder>
              </w:sdtPr>
              <w:sdtContent>
                <w:tc>
                  <w:tcPr>
                    <w:tcW w:w="9638" w:type="dxa"/>
                    <w:shd w:val="clear" w:color="auto" w:fill="auto"/>
                  </w:tcPr>
                  <w:sdt>
                    <w:sdtPr>
                      <w:id w:val="-728916084"/>
                      <w:placeholder>
                        <w:docPart w:val="6A82F3E6C8F94E61AAF0F349EDACCA2E"/>
                      </w:placeholder>
                    </w:sdtPr>
                    <w:sdtContent>
                      <w:p w14:paraId="08CDB122" w14:textId="41679FAC" w:rsidR="00FA1A87" w:rsidRPr="00C123B3" w:rsidRDefault="00C4522A" w:rsidP="006877E3">
                        <w:pPr>
                          <w:spacing w:before="80"/>
                        </w:pPr>
                        <w:r w:rsidRPr="00C123B3">
                          <w:t xml:space="preserve">BEng degree in Mechanical, Electrical, Process or </w:t>
                        </w:r>
                        <w:r w:rsidR="004022BD" w:rsidRPr="00C123B3">
                          <w:t>C&amp;I</w:t>
                        </w:r>
                        <w:r w:rsidRPr="00C123B3">
                          <w:t xml:space="preserve"> Engineering (or equivalent experience)</w:t>
                        </w:r>
                      </w:p>
                      <w:p w14:paraId="7A8DFF25" w14:textId="157B7211" w:rsidR="006877E3" w:rsidRDefault="00C123B3" w:rsidP="006877E3">
                        <w:pPr>
                          <w:spacing w:before="80"/>
                        </w:pPr>
                        <w:r w:rsidRPr="00C123B3">
                          <w:t>Project management qualifications preferable but not essential.</w:t>
                        </w:r>
                      </w:p>
                      <w:p w14:paraId="49DC3F6E" w14:textId="17B5939F" w:rsidR="009A4134" w:rsidRPr="00C123B3" w:rsidRDefault="009A4134" w:rsidP="006877E3">
                        <w:pPr>
                          <w:spacing w:before="80"/>
                        </w:pPr>
                        <w:r>
                          <w:t>H&amp;S qualification preferable but not essential.</w:t>
                        </w:r>
                      </w:p>
                      <w:p w14:paraId="5539E2A4" w14:textId="77777777" w:rsidR="006877E3" w:rsidRDefault="006877E3" w:rsidP="00FA1A87">
                        <w:pPr>
                          <w:rPr>
                            <w:rFonts w:eastAsia="Times New Roman"/>
                          </w:rPr>
                        </w:pPr>
                      </w:p>
                      <w:p w14:paraId="4AA2E05F" w14:textId="77777777" w:rsidR="006877E3" w:rsidRDefault="006877E3" w:rsidP="00FA1A87">
                        <w:pPr>
                          <w:rPr>
                            <w:rFonts w:eastAsia="Times New Roman"/>
                          </w:rPr>
                        </w:pPr>
                      </w:p>
                      <w:p w14:paraId="70B100CC" w14:textId="77777777" w:rsidR="006877E3" w:rsidRDefault="006877E3" w:rsidP="00FA1A87">
                        <w:pPr>
                          <w:rPr>
                            <w:rFonts w:eastAsia="Times New Roman"/>
                          </w:rPr>
                        </w:pPr>
                      </w:p>
                      <w:p w14:paraId="19585B66" w14:textId="77777777" w:rsidR="006877E3" w:rsidRDefault="006877E3" w:rsidP="00FA1A87">
                        <w:pPr>
                          <w:rPr>
                            <w:rFonts w:eastAsia="Times New Roman"/>
                          </w:rPr>
                        </w:pPr>
                      </w:p>
                      <w:p w14:paraId="3FEAFBA1" w14:textId="517890D0" w:rsidR="00FF4D99" w:rsidRPr="00FF4D99" w:rsidRDefault="00000000" w:rsidP="00FA1A87">
                        <w:pPr>
                          <w:rPr>
                            <w:rFonts w:eastAsia="Times New Roman"/>
                          </w:rPr>
                        </w:pPr>
                      </w:p>
                    </w:sdtContent>
                  </w:sdt>
                  <w:p w14:paraId="11BBCDF0" w14:textId="34C43385" w:rsidR="001B6446" w:rsidRDefault="001B6446" w:rsidP="001B6446">
                    <w:pPr>
                      <w:spacing w:line="360" w:lineRule="auto"/>
                      <w:jc w:val="both"/>
                    </w:pPr>
                  </w:p>
                  <w:p w14:paraId="2A217BAC" w14:textId="7F7053F7" w:rsidR="007A0FDE" w:rsidRDefault="007A0FDE" w:rsidP="0062762C">
                    <w:pPr>
                      <w:spacing w:line="360" w:lineRule="auto"/>
                      <w:jc w:val="both"/>
                    </w:pPr>
                  </w:p>
                </w:tc>
              </w:sdtContent>
            </w:sdt>
          </w:sdtContent>
        </w:sdt>
      </w:tr>
    </w:tbl>
    <w:p w14:paraId="424533FE" w14:textId="77777777" w:rsidR="007A0FDE" w:rsidRDefault="007A0FDE" w:rsidP="008C5184"/>
    <w:p w14:paraId="73E86C64" w14:textId="77777777"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lastRenderedPageBreak/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7D4ACD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EC47" w14:textId="77777777" w:rsidR="00D25062" w:rsidRDefault="00D25062" w:rsidP="00A77A29">
      <w:r>
        <w:separator/>
      </w:r>
    </w:p>
  </w:endnote>
  <w:endnote w:type="continuationSeparator" w:id="0">
    <w:p w14:paraId="30140DBA" w14:textId="77777777" w:rsidR="00D25062" w:rsidRDefault="00D25062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4A61" w14:textId="592F4DBC" w:rsidR="00306B31" w:rsidRDefault="00306B31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9A4134">
      <w:rPr>
        <w:noProof/>
      </w:rPr>
      <w:t>11/03/2024</w:t>
    </w:r>
    <w:r>
      <w:fldChar w:fldCharType="end"/>
    </w:r>
    <w:r>
      <w:t xml:space="preserve">  |  SUEZ recycling and recovery </w:t>
    </w:r>
    <w:proofErr w:type="gramStart"/>
    <w:r>
      <w:t>UK  |</w:t>
    </w:r>
    <w:proofErr w:type="gramEnd"/>
    <w:r>
      <w:t xml:space="preserve">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0FA" w14:textId="35EEE399" w:rsidR="00306B31" w:rsidRPr="007D4ACD" w:rsidRDefault="00306B31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9A4134">
      <w:rPr>
        <w:noProof/>
      </w:rPr>
      <w:t>11/03/2024</w:t>
    </w:r>
    <w:r>
      <w:fldChar w:fldCharType="end"/>
    </w:r>
    <w:r>
      <w:t xml:space="preserve">  |  SUEZ recycling and recovery </w:t>
    </w:r>
    <w:proofErr w:type="gramStart"/>
    <w:r>
      <w:t>UK  |</w:t>
    </w:r>
    <w:proofErr w:type="gramEnd"/>
    <w:r>
      <w:t xml:space="preserve">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932F" w14:textId="77777777" w:rsidR="00D25062" w:rsidRDefault="00D25062" w:rsidP="00A77A29">
      <w:r>
        <w:separator/>
      </w:r>
    </w:p>
  </w:footnote>
  <w:footnote w:type="continuationSeparator" w:id="0">
    <w:p w14:paraId="24531A45" w14:textId="77777777" w:rsidR="00D25062" w:rsidRDefault="00D25062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902B" w14:textId="77777777" w:rsidR="00306B31" w:rsidRDefault="00306B31" w:rsidP="00712E8B"/>
  <w:p w14:paraId="2587825C" w14:textId="000794C4" w:rsidR="00306B31" w:rsidRPr="007D4ACD" w:rsidRDefault="00306B31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087A307" wp14:editId="2E860ED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7E3">
      <w:rPr>
        <w:sz w:val="48"/>
      </w:rPr>
      <w:t>J</w:t>
    </w:r>
    <w:r w:rsidRPr="007D4ACD">
      <w:rPr>
        <w:sz w:val="48"/>
      </w:rPr>
      <w:t xml:space="preserve">ob </w:t>
    </w:r>
    <w:r w:rsidR="006877E3">
      <w:rPr>
        <w:sz w:val="48"/>
      </w:rPr>
      <w:t>D</w:t>
    </w:r>
    <w:r w:rsidRPr="007D4ACD">
      <w:rPr>
        <w:sz w:val="48"/>
      </w:rPr>
      <w:t>escription</w:t>
    </w:r>
  </w:p>
  <w:p w14:paraId="5AA0DADD" w14:textId="77777777" w:rsidR="00306B31" w:rsidRPr="007D4ACD" w:rsidRDefault="00306B31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713"/>
    <w:multiLevelType w:val="multilevel"/>
    <w:tmpl w:val="59F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D3938"/>
    <w:multiLevelType w:val="multilevel"/>
    <w:tmpl w:val="C0F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C5CA9"/>
    <w:multiLevelType w:val="hybridMultilevel"/>
    <w:tmpl w:val="30DE166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E6F0E8D"/>
    <w:multiLevelType w:val="hybridMultilevel"/>
    <w:tmpl w:val="F2A4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01F0"/>
    <w:multiLevelType w:val="hybridMultilevel"/>
    <w:tmpl w:val="1D525A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CA71C66"/>
    <w:multiLevelType w:val="multilevel"/>
    <w:tmpl w:val="612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49BF5CFC"/>
    <w:multiLevelType w:val="hybridMultilevel"/>
    <w:tmpl w:val="E4CE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6E3C"/>
    <w:multiLevelType w:val="multilevel"/>
    <w:tmpl w:val="833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B0600A"/>
    <w:multiLevelType w:val="multilevel"/>
    <w:tmpl w:val="5718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795091"/>
    <w:multiLevelType w:val="hybridMultilevel"/>
    <w:tmpl w:val="A8C8AD3E"/>
    <w:lvl w:ilvl="0" w:tplc="D43A4426">
      <w:start w:val="1"/>
      <w:numFmt w:val="bullet"/>
      <w:pStyle w:val="Arealis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7447"/>
    <w:multiLevelType w:val="multilevel"/>
    <w:tmpl w:val="203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3525B"/>
    <w:multiLevelType w:val="multilevel"/>
    <w:tmpl w:val="52A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F33941"/>
    <w:multiLevelType w:val="hybridMultilevel"/>
    <w:tmpl w:val="8264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37852"/>
    <w:multiLevelType w:val="multilevel"/>
    <w:tmpl w:val="879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1634718">
    <w:abstractNumId w:val="6"/>
  </w:num>
  <w:num w:numId="2" w16cid:durableId="1210806232">
    <w:abstractNumId w:val="10"/>
  </w:num>
  <w:num w:numId="3" w16cid:durableId="498614415">
    <w:abstractNumId w:val="13"/>
  </w:num>
  <w:num w:numId="4" w16cid:durableId="283856072">
    <w:abstractNumId w:val="12"/>
  </w:num>
  <w:num w:numId="5" w16cid:durableId="932475310">
    <w:abstractNumId w:val="15"/>
  </w:num>
  <w:num w:numId="6" w16cid:durableId="1230726172">
    <w:abstractNumId w:val="5"/>
  </w:num>
  <w:num w:numId="7" w16cid:durableId="1830361184">
    <w:abstractNumId w:val="9"/>
  </w:num>
  <w:num w:numId="8" w16cid:durableId="76171567">
    <w:abstractNumId w:val="8"/>
  </w:num>
  <w:num w:numId="9" w16cid:durableId="1782067733">
    <w:abstractNumId w:val="0"/>
  </w:num>
  <w:num w:numId="10" w16cid:durableId="1446391210">
    <w:abstractNumId w:val="1"/>
  </w:num>
  <w:num w:numId="11" w16cid:durableId="1417167292">
    <w:abstractNumId w:val="3"/>
  </w:num>
  <w:num w:numId="12" w16cid:durableId="1101796000">
    <w:abstractNumId w:val="4"/>
  </w:num>
  <w:num w:numId="13" w16cid:durableId="764574003">
    <w:abstractNumId w:val="11"/>
  </w:num>
  <w:num w:numId="14" w16cid:durableId="773522094">
    <w:abstractNumId w:val="2"/>
  </w:num>
  <w:num w:numId="15" w16cid:durableId="1749106896">
    <w:abstractNumId w:val="14"/>
  </w:num>
  <w:num w:numId="16" w16cid:durableId="1450129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61984"/>
    <w:rsid w:val="0008511E"/>
    <w:rsid w:val="000D22E2"/>
    <w:rsid w:val="000E0F30"/>
    <w:rsid w:val="000E3B3A"/>
    <w:rsid w:val="00121B74"/>
    <w:rsid w:val="00136E25"/>
    <w:rsid w:val="001644E0"/>
    <w:rsid w:val="00166943"/>
    <w:rsid w:val="00173EDB"/>
    <w:rsid w:val="001B6446"/>
    <w:rsid w:val="001B6812"/>
    <w:rsid w:val="001C0B9F"/>
    <w:rsid w:val="001D07CC"/>
    <w:rsid w:val="00270A44"/>
    <w:rsid w:val="00283F21"/>
    <w:rsid w:val="0028406A"/>
    <w:rsid w:val="00292BEE"/>
    <w:rsid w:val="002D7B8C"/>
    <w:rsid w:val="002F4FBC"/>
    <w:rsid w:val="00305823"/>
    <w:rsid w:val="00306B31"/>
    <w:rsid w:val="00325D07"/>
    <w:rsid w:val="0036090B"/>
    <w:rsid w:val="0036454C"/>
    <w:rsid w:val="00366F5D"/>
    <w:rsid w:val="003E03BD"/>
    <w:rsid w:val="003E0A34"/>
    <w:rsid w:val="004022BD"/>
    <w:rsid w:val="00404AFB"/>
    <w:rsid w:val="00461338"/>
    <w:rsid w:val="004A1629"/>
    <w:rsid w:val="004B262F"/>
    <w:rsid w:val="004F6396"/>
    <w:rsid w:val="00505FF2"/>
    <w:rsid w:val="00533871"/>
    <w:rsid w:val="0054509D"/>
    <w:rsid w:val="005539C8"/>
    <w:rsid w:val="0055428C"/>
    <w:rsid w:val="00571228"/>
    <w:rsid w:val="00573331"/>
    <w:rsid w:val="00605CD4"/>
    <w:rsid w:val="00606AEA"/>
    <w:rsid w:val="00615A1B"/>
    <w:rsid w:val="0062762C"/>
    <w:rsid w:val="0066457E"/>
    <w:rsid w:val="006877E3"/>
    <w:rsid w:val="006D35EC"/>
    <w:rsid w:val="007103C5"/>
    <w:rsid w:val="00712E8B"/>
    <w:rsid w:val="00726836"/>
    <w:rsid w:val="00727146"/>
    <w:rsid w:val="00757B9C"/>
    <w:rsid w:val="00792E71"/>
    <w:rsid w:val="00796DC5"/>
    <w:rsid w:val="00797237"/>
    <w:rsid w:val="007A0FDE"/>
    <w:rsid w:val="007B16F6"/>
    <w:rsid w:val="007D021A"/>
    <w:rsid w:val="007D4ACD"/>
    <w:rsid w:val="007E1469"/>
    <w:rsid w:val="0080677D"/>
    <w:rsid w:val="00821A1D"/>
    <w:rsid w:val="00824A67"/>
    <w:rsid w:val="00832171"/>
    <w:rsid w:val="0084010D"/>
    <w:rsid w:val="0087302B"/>
    <w:rsid w:val="00892424"/>
    <w:rsid w:val="00897444"/>
    <w:rsid w:val="008C5184"/>
    <w:rsid w:val="008C6BB3"/>
    <w:rsid w:val="008E2911"/>
    <w:rsid w:val="0091166C"/>
    <w:rsid w:val="0091462C"/>
    <w:rsid w:val="00956AA7"/>
    <w:rsid w:val="00967AAB"/>
    <w:rsid w:val="00971261"/>
    <w:rsid w:val="00985E95"/>
    <w:rsid w:val="009A4134"/>
    <w:rsid w:val="009D18A5"/>
    <w:rsid w:val="00A051AD"/>
    <w:rsid w:val="00A649EC"/>
    <w:rsid w:val="00A74110"/>
    <w:rsid w:val="00A77A29"/>
    <w:rsid w:val="00A85F27"/>
    <w:rsid w:val="00A9354C"/>
    <w:rsid w:val="00AA6237"/>
    <w:rsid w:val="00AB5240"/>
    <w:rsid w:val="00AC6395"/>
    <w:rsid w:val="00B03EDC"/>
    <w:rsid w:val="00B2413A"/>
    <w:rsid w:val="00B373CE"/>
    <w:rsid w:val="00B45B1F"/>
    <w:rsid w:val="00B90A6B"/>
    <w:rsid w:val="00BC2EC9"/>
    <w:rsid w:val="00BC6670"/>
    <w:rsid w:val="00BE1E6A"/>
    <w:rsid w:val="00C123B3"/>
    <w:rsid w:val="00C4522A"/>
    <w:rsid w:val="00C47B35"/>
    <w:rsid w:val="00C92D42"/>
    <w:rsid w:val="00CF0DD6"/>
    <w:rsid w:val="00CF4A6B"/>
    <w:rsid w:val="00D10045"/>
    <w:rsid w:val="00D108EE"/>
    <w:rsid w:val="00D25062"/>
    <w:rsid w:val="00D512C8"/>
    <w:rsid w:val="00D76731"/>
    <w:rsid w:val="00DE426E"/>
    <w:rsid w:val="00E11F37"/>
    <w:rsid w:val="00E4224D"/>
    <w:rsid w:val="00E5244B"/>
    <w:rsid w:val="00E9112C"/>
    <w:rsid w:val="00EA0F34"/>
    <w:rsid w:val="00EA2D98"/>
    <w:rsid w:val="00EE6618"/>
    <w:rsid w:val="00EE7E85"/>
    <w:rsid w:val="00F53E35"/>
    <w:rsid w:val="00F762D3"/>
    <w:rsid w:val="00FA1A87"/>
    <w:rsid w:val="00FA5C62"/>
    <w:rsid w:val="00FD6372"/>
    <w:rsid w:val="00FD7D52"/>
    <w:rsid w:val="00FE1B50"/>
    <w:rsid w:val="00FE39B7"/>
    <w:rsid w:val="00FE5579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4BA08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11"/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  <w:style w:type="paragraph" w:styleId="NormalWeb">
    <w:name w:val="Normal (Web)"/>
    <w:basedOn w:val="Normal"/>
    <w:uiPriority w:val="99"/>
    <w:unhideWhenUsed/>
    <w:rsid w:val="0089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Arealist">
    <w:name w:val="Area list"/>
    <w:basedOn w:val="Normal"/>
    <w:qFormat/>
    <w:rsid w:val="00FF4D99"/>
    <w:pPr>
      <w:numPr>
        <w:numId w:val="13"/>
      </w:numPr>
      <w:spacing w:before="120" w:after="120"/>
      <w:ind w:left="313" w:hanging="284"/>
    </w:pPr>
    <w:rPr>
      <w:rFonts w:eastAsia="Times New Roman"/>
    </w:rPr>
  </w:style>
  <w:style w:type="paragraph" w:customStyle="1" w:styleId="Content">
    <w:name w:val="Content"/>
    <w:basedOn w:val="Normal"/>
    <w:rsid w:val="00B45B1F"/>
    <w:pPr>
      <w:spacing w:before="40" w:after="120"/>
    </w:pPr>
    <w:rPr>
      <w:rFonts w:ascii="Verdana" w:eastAsia="Times New Roman" w:hAnsi="Verdan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4789B5A8641C5BC5B30B15CF3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89DE-7A6D-439B-9DDA-1B54C31DBAEC}"/>
      </w:docPartPr>
      <w:docPartBody>
        <w:p w:rsidR="0064447C" w:rsidRDefault="004C6699" w:rsidP="004C6699">
          <w:pPr>
            <w:pStyle w:val="D214789B5A8641C5BC5B30B15CF3FFDA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F04CA740BC448C9935BF1CA7E09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9CE7-09A3-4CCC-B435-683DC188822F}"/>
      </w:docPartPr>
      <w:docPartBody>
        <w:p w:rsidR="0064447C" w:rsidRDefault="004C6699" w:rsidP="004C6699">
          <w:pPr>
            <w:pStyle w:val="AF04CA740BC448C9935BF1CA7E09F523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pPr>
            <w:pStyle w:val="0C3EB4C244BA4ABA8AB43F3701416F40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pPr>
            <w:pStyle w:val="403D5B6577764FAB826AAC691C8FC4DB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pPr>
            <w:pStyle w:val="C9F81E73A4F74FDDBEA6A334436F2106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pPr>
            <w:pStyle w:val="4C7C9059D8004420A3A4A67EA2EE9B5C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pPr>
            <w:pStyle w:val="44E87A9A9FC4420D864543C059D233A0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3671C10F796A478081D86F135EC1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0A74-A128-4F92-AED6-7BB53E3CB247}"/>
      </w:docPartPr>
      <w:docPartBody>
        <w:p w:rsidR="0064447C" w:rsidRDefault="004C6699" w:rsidP="004C6699">
          <w:pPr>
            <w:pStyle w:val="3671C10F796A478081D86F135EC15C982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pPr>
            <w:pStyle w:val="685F4BFDEB2441F9BB9B5079FAF8D454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5A09D9B28E54AE5AA7ABDC3B9E5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71B9-EC7D-4268-A173-1E26C8B2AE92}"/>
      </w:docPartPr>
      <w:docPartBody>
        <w:p w:rsidR="00507E77" w:rsidRDefault="004C6699" w:rsidP="004C6699">
          <w:pPr>
            <w:pStyle w:val="E5A09D9B28E54AE5AA7ABDC3B9E5C579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C804A745A9C4259A7E03C186F4E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C88B6-BAA2-4402-A538-9704A2EDACE7}"/>
      </w:docPartPr>
      <w:docPartBody>
        <w:p w:rsidR="00C00E5B" w:rsidRDefault="00190A99" w:rsidP="00190A99">
          <w:pPr>
            <w:pStyle w:val="5C804A745A9C4259A7E03C186F4E6F5A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EA4AE6D3EF84758923567A2A934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8C16-F37A-45EE-800A-8FF80E2B3759}"/>
      </w:docPartPr>
      <w:docPartBody>
        <w:p w:rsidR="007E6DA6" w:rsidRDefault="007E6DA6" w:rsidP="007E6DA6">
          <w:pPr>
            <w:pStyle w:val="0EA4AE6D3EF84758923567A2A934F6B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BAD1A385DBA84D90ABACCC7F6A4D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7040-F65B-4D56-834A-E61FC7F14E12}"/>
      </w:docPartPr>
      <w:docPartBody>
        <w:p w:rsidR="007E6DA6" w:rsidRDefault="007E6DA6" w:rsidP="007E6DA6">
          <w:pPr>
            <w:pStyle w:val="BAD1A385DBA84D90ABACCC7F6A4D2507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A057000235FD42629DC9CC736599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BD11-DDD5-4135-83CD-F842FE382C9D}"/>
      </w:docPartPr>
      <w:docPartBody>
        <w:p w:rsidR="007E6DA6" w:rsidRDefault="007E6DA6" w:rsidP="007E6DA6">
          <w:pPr>
            <w:pStyle w:val="A057000235FD42629DC9CC736599571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B8C7890E40D24B868D4334E91210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D4180-60BF-41F8-924B-F886FF0667ED}"/>
      </w:docPartPr>
      <w:docPartBody>
        <w:p w:rsidR="007E6DA6" w:rsidRDefault="007E6DA6" w:rsidP="007E6DA6">
          <w:pPr>
            <w:pStyle w:val="B8C7890E40D24B868D4334E91210008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1F4D997BB1894082B67C59C9F2C7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B214-9556-47D3-9943-6A408948A516}"/>
      </w:docPartPr>
      <w:docPartBody>
        <w:p w:rsidR="007E6DA6" w:rsidRDefault="007E6DA6" w:rsidP="007E6DA6">
          <w:pPr>
            <w:pStyle w:val="1F4D997BB1894082B67C59C9F2C79672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88582BB639EA49AAAEDCC19DB261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B1EF-1A02-40B5-AB06-84BA9068C0C4}"/>
      </w:docPartPr>
      <w:docPartBody>
        <w:p w:rsidR="007E6DA6" w:rsidRDefault="007E6DA6" w:rsidP="007E6DA6">
          <w:pPr>
            <w:pStyle w:val="88582BB639EA49AAAEDCC19DB2610FAB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6A82F3E6C8F94E61AAF0F349EDAC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6FB5-21BE-491E-B885-1D1D5AC24A38}"/>
      </w:docPartPr>
      <w:docPartBody>
        <w:p w:rsidR="00FC39F4" w:rsidRDefault="00E36DA9" w:rsidP="00E36DA9">
          <w:pPr>
            <w:pStyle w:val="6A82F3E6C8F94E61AAF0F349EDACCA2E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25265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190A99"/>
    <w:rsid w:val="004A2D8D"/>
    <w:rsid w:val="004C6699"/>
    <w:rsid w:val="00507E77"/>
    <w:rsid w:val="00625BAB"/>
    <w:rsid w:val="0064447C"/>
    <w:rsid w:val="007E6DA6"/>
    <w:rsid w:val="008147F3"/>
    <w:rsid w:val="00B70998"/>
    <w:rsid w:val="00B82405"/>
    <w:rsid w:val="00C00E5B"/>
    <w:rsid w:val="00D23BA6"/>
    <w:rsid w:val="00E36DA9"/>
    <w:rsid w:val="00E441CF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DA9"/>
    <w:rPr>
      <w:color w:val="808080"/>
    </w:rPr>
  </w:style>
  <w:style w:type="paragraph" w:customStyle="1" w:styleId="0EA4AE6D3EF84758923567A2A934F6B1">
    <w:name w:val="0EA4AE6D3EF84758923567A2A934F6B1"/>
    <w:rsid w:val="007E6DA6"/>
  </w:style>
  <w:style w:type="paragraph" w:customStyle="1" w:styleId="BAD1A385DBA84D90ABACCC7F6A4D2507">
    <w:name w:val="BAD1A385DBA84D90ABACCC7F6A4D2507"/>
    <w:rsid w:val="007E6DA6"/>
  </w:style>
  <w:style w:type="paragraph" w:customStyle="1" w:styleId="A057000235FD42629DC9CC7365995713">
    <w:name w:val="A057000235FD42629DC9CC7365995713"/>
    <w:rsid w:val="007E6DA6"/>
  </w:style>
  <w:style w:type="paragraph" w:customStyle="1" w:styleId="B8C7890E40D24B868D4334E91210008A">
    <w:name w:val="B8C7890E40D24B868D4334E91210008A"/>
    <w:rsid w:val="007E6DA6"/>
  </w:style>
  <w:style w:type="paragraph" w:customStyle="1" w:styleId="1F4D997BB1894082B67C59C9F2C79672">
    <w:name w:val="1F4D997BB1894082B67C59C9F2C79672"/>
    <w:rsid w:val="007E6DA6"/>
  </w:style>
  <w:style w:type="paragraph" w:customStyle="1" w:styleId="88582BB639EA49AAAEDCC19DB2610FAB">
    <w:name w:val="88582BB639EA49AAAEDCC19DB2610FAB"/>
    <w:rsid w:val="007E6DA6"/>
  </w:style>
  <w:style w:type="paragraph" w:customStyle="1" w:styleId="403D5B6577764FAB826AAC691C8FC4DB3">
    <w:name w:val="403D5B6577764FAB826AAC691C8FC4DB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3">
    <w:name w:val="C9F81E73A4F74FDDBEA6A334436F2106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3">
    <w:name w:val="585E005972F34205A974049499AF1184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3">
    <w:name w:val="4C7C9059D8004420A3A4A67EA2EE9B5C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4">
    <w:name w:val="D214789B5A8641C5BC5B30B15CF3FFDA4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4">
    <w:name w:val="AF04CA740BC448C9935BF1CA7E09F523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4">
    <w:name w:val="0C3EB4C244BA4ABA8AB43F3701416F40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3">
    <w:name w:val="44E87A9A9FC4420D864543C059D233A03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3671C10F796A478081D86F135EC15C982">
    <w:name w:val="3671C10F796A478081D86F135EC15C982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E5A09D9B28E54AE5AA7ABDC3B9E5C579">
    <w:name w:val="E5A09D9B28E54AE5AA7ABDC3B9E5C579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685F4BFDEB2441F9BB9B5079FAF8D4541">
    <w:name w:val="685F4BFDEB2441F9BB9B5079FAF8D4541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C804A745A9C4259A7E03C186F4E6F5A">
    <w:name w:val="5C804A745A9C4259A7E03C186F4E6F5A"/>
    <w:rsid w:val="00190A99"/>
  </w:style>
  <w:style w:type="paragraph" w:customStyle="1" w:styleId="6A82F3E6C8F94E61AAF0F349EDACCA2E">
    <w:name w:val="6A82F3E6C8F94E61AAF0F349EDACCA2E"/>
    <w:rsid w:val="00E36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2EA94067A640BDF160C2AFB9A3CD" ma:contentTypeVersion="17" ma:contentTypeDescription="Create a new document." ma:contentTypeScope="" ma:versionID="a8a3f477e92c37f98d93f246646b9cf4">
  <xsd:schema xmlns:xsd="http://www.w3.org/2001/XMLSchema" xmlns:xs="http://www.w3.org/2001/XMLSchema" xmlns:p="http://schemas.microsoft.com/office/2006/metadata/properties" xmlns:ns3="5f4580a9-b6bb-4e32-a507-573c4884c767" xmlns:ns4="5227bacd-6a06-41fd-bec3-ed916266b58f" targetNamespace="http://schemas.microsoft.com/office/2006/metadata/properties" ma:root="true" ma:fieldsID="0cf52041bcbbc9b3801a38dcb97da5b5" ns3:_="" ns4:_="">
    <xsd:import namespace="5f4580a9-b6bb-4e32-a507-573c4884c767"/>
    <xsd:import namespace="5227bacd-6a06-41fd-bec3-ed916266b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580a9-b6bb-4e32-a507-573c4884c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7bacd-6a06-41fd-bec3-ed916266b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ace10e6-8c8a-46b5-9435-807f619c65c5" ContentTypeId="0x0101" PreviousValue="false"/>
</file>

<file path=customXml/itemProps1.xml><?xml version="1.0" encoding="utf-8"?>
<ds:datastoreItem xmlns:ds="http://schemas.openxmlformats.org/officeDocument/2006/customXml" ds:itemID="{E0710A20-8A02-403A-B116-50A87E84B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580a9-b6bb-4e32-a507-573c4884c767"/>
    <ds:schemaRef ds:uri="5227bacd-6a06-41fd-bec3-ed916266b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6107E-FBAA-4E51-9FBF-B26E82A09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3FA9E-8F96-4FE4-8DE3-32AD65471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D03A39-9C41-43E3-95A7-265886378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31F650-54F1-4292-9756-E13CB6595C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Posmyk, Andrzej</cp:lastModifiedBy>
  <cp:revision>2</cp:revision>
  <cp:lastPrinted>2019-04-11T09:14:00Z</cp:lastPrinted>
  <dcterms:created xsi:type="dcterms:W3CDTF">2024-03-11T16:48:00Z</dcterms:created>
  <dcterms:modified xsi:type="dcterms:W3CDTF">2024-03-11T16:48:00Z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0x0101008E942EA94067A640BDF160C2AFB9A3CD</vt:lpwstr>
  </property>
</Properties>
</file>