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4438" w14:textId="2B72337F" w:rsidR="004E3E09" w:rsidRDefault="004E3E09">
      <w:pPr>
        <w:jc w:val="center"/>
        <w:rPr>
          <w:rFonts w:ascii="Arial" w:hAnsi="Arial"/>
          <w:b/>
          <w:i/>
          <w:iCs/>
          <w:sz w:val="24"/>
        </w:rPr>
      </w:pPr>
      <w:r>
        <w:rPr>
          <w:rFonts w:ascii="Arial" w:hAnsi="Arial"/>
          <w:b/>
          <w:sz w:val="24"/>
        </w:rPr>
        <w:t>JOB DESCRIPTION/PERSON SPECIFICATION</w:t>
      </w:r>
      <w:r>
        <w:rPr>
          <w:rFonts w:ascii="Arial" w:hAnsi="Arial"/>
          <w:b/>
          <w:sz w:val="24"/>
        </w:rPr>
        <w:br/>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9922"/>
      </w:tblGrid>
      <w:tr w:rsidR="004E3E09" w14:paraId="1F227967" w14:textId="77777777" w:rsidTr="005B5E1A">
        <w:tc>
          <w:tcPr>
            <w:tcW w:w="534" w:type="dxa"/>
            <w:shd w:val="clear" w:color="auto" w:fill="C0C0C0"/>
          </w:tcPr>
          <w:p w14:paraId="03ECF063" w14:textId="77777777" w:rsidR="004E3E09" w:rsidRDefault="004E3E09">
            <w:pPr>
              <w:rPr>
                <w:rFonts w:ascii="Arial" w:hAnsi="Arial"/>
                <w:b/>
                <w:sz w:val="22"/>
              </w:rPr>
            </w:pPr>
            <w:r>
              <w:rPr>
                <w:rFonts w:ascii="Arial" w:hAnsi="Arial"/>
                <w:b/>
                <w:sz w:val="22"/>
              </w:rPr>
              <w:t>A</w:t>
            </w:r>
          </w:p>
        </w:tc>
        <w:tc>
          <w:tcPr>
            <w:tcW w:w="9922" w:type="dxa"/>
            <w:shd w:val="clear" w:color="auto" w:fill="C0C0C0"/>
          </w:tcPr>
          <w:p w14:paraId="33CEC9DA" w14:textId="77777777" w:rsidR="004E3E09" w:rsidRDefault="004E3E09">
            <w:pPr>
              <w:rPr>
                <w:rFonts w:ascii="Arial" w:hAnsi="Arial"/>
                <w:b/>
                <w:sz w:val="22"/>
              </w:rPr>
            </w:pPr>
            <w:r>
              <w:rPr>
                <w:rFonts w:ascii="Arial" w:hAnsi="Arial"/>
                <w:b/>
                <w:sz w:val="22"/>
              </w:rPr>
              <w:t>POSITION DETAILS</w:t>
            </w:r>
          </w:p>
        </w:tc>
      </w:tr>
      <w:tr w:rsidR="004E3E09" w14:paraId="6024561B" w14:textId="77777777" w:rsidTr="005B5E1A">
        <w:tc>
          <w:tcPr>
            <w:tcW w:w="534" w:type="dxa"/>
          </w:tcPr>
          <w:p w14:paraId="089829A8" w14:textId="77777777" w:rsidR="004E3E09" w:rsidRDefault="004E3E09">
            <w:pPr>
              <w:rPr>
                <w:rFonts w:ascii="Arial" w:hAnsi="Arial"/>
                <w:b/>
                <w:sz w:val="22"/>
              </w:rPr>
            </w:pPr>
          </w:p>
          <w:p w14:paraId="5082BF36" w14:textId="77777777" w:rsidR="004E3E09" w:rsidRDefault="004E3E09">
            <w:pPr>
              <w:rPr>
                <w:rFonts w:ascii="Arial" w:hAnsi="Arial"/>
                <w:b/>
                <w:sz w:val="22"/>
              </w:rPr>
            </w:pPr>
          </w:p>
        </w:tc>
        <w:tc>
          <w:tcPr>
            <w:tcW w:w="9922" w:type="dxa"/>
          </w:tcPr>
          <w:p w14:paraId="42EE68C3" w14:textId="77777777" w:rsidR="004E3E09" w:rsidRDefault="004E3E09">
            <w:pPr>
              <w:rPr>
                <w:rFonts w:ascii="Arial" w:hAnsi="Arial"/>
                <w:b/>
                <w:sz w:val="22"/>
              </w:rPr>
            </w:pPr>
          </w:p>
          <w:p w14:paraId="4F35DB21" w14:textId="77777777" w:rsidR="004E3E09" w:rsidRDefault="003C0910" w:rsidP="00393778">
            <w:pPr>
              <w:rPr>
                <w:rFonts w:ascii="Arial" w:hAnsi="Arial"/>
                <w:b/>
                <w:sz w:val="22"/>
              </w:rPr>
            </w:pPr>
            <w:r>
              <w:rPr>
                <w:rFonts w:ascii="Arial" w:hAnsi="Arial"/>
                <w:b/>
                <w:sz w:val="22"/>
              </w:rPr>
              <w:t xml:space="preserve">DIVISION: </w:t>
            </w:r>
            <w:r w:rsidR="004E3E09">
              <w:rPr>
                <w:rFonts w:ascii="Arial" w:hAnsi="Arial"/>
                <w:b/>
                <w:sz w:val="22"/>
              </w:rPr>
              <w:tab/>
            </w:r>
            <w:r w:rsidR="004E3E09">
              <w:rPr>
                <w:rFonts w:ascii="Arial" w:hAnsi="Arial"/>
                <w:b/>
                <w:sz w:val="22"/>
              </w:rPr>
              <w:tab/>
            </w:r>
            <w:r w:rsidR="00C07E3E">
              <w:rPr>
                <w:rFonts w:ascii="Arial" w:hAnsi="Arial"/>
                <w:b/>
                <w:sz w:val="22"/>
              </w:rPr>
              <w:t>Municipal</w:t>
            </w:r>
          </w:p>
        </w:tc>
      </w:tr>
      <w:tr w:rsidR="005B5E1A" w14:paraId="417E8159" w14:textId="77777777" w:rsidTr="005B5E1A">
        <w:tc>
          <w:tcPr>
            <w:tcW w:w="534" w:type="dxa"/>
          </w:tcPr>
          <w:p w14:paraId="6D0830D5" w14:textId="77777777" w:rsidR="005B5E1A" w:rsidRDefault="005B5E1A">
            <w:pPr>
              <w:rPr>
                <w:rFonts w:ascii="Arial" w:hAnsi="Arial"/>
                <w:b/>
                <w:sz w:val="22"/>
              </w:rPr>
            </w:pPr>
          </w:p>
        </w:tc>
        <w:tc>
          <w:tcPr>
            <w:tcW w:w="9922" w:type="dxa"/>
          </w:tcPr>
          <w:p w14:paraId="6E465236" w14:textId="77777777" w:rsidR="005B5E1A" w:rsidRDefault="005B5E1A" w:rsidP="00BA3789">
            <w:pPr>
              <w:rPr>
                <w:rFonts w:ascii="Arial" w:hAnsi="Arial"/>
                <w:b/>
                <w:sz w:val="22"/>
              </w:rPr>
            </w:pPr>
          </w:p>
          <w:p w14:paraId="1ACCE51E" w14:textId="77777777" w:rsidR="005B5E1A" w:rsidRDefault="005B5E1A" w:rsidP="00393778">
            <w:pPr>
              <w:rPr>
                <w:rFonts w:ascii="Arial" w:hAnsi="Arial"/>
                <w:b/>
                <w:sz w:val="22"/>
              </w:rPr>
            </w:pPr>
            <w:r>
              <w:rPr>
                <w:rFonts w:ascii="Arial" w:hAnsi="Arial"/>
                <w:b/>
                <w:sz w:val="22"/>
              </w:rPr>
              <w:t xml:space="preserve">JOB TITLE: </w:t>
            </w:r>
            <w:r w:rsidR="00C07E3E">
              <w:rPr>
                <w:rFonts w:ascii="Arial" w:hAnsi="Arial"/>
                <w:b/>
                <w:sz w:val="22"/>
              </w:rPr>
              <w:t>Assistant Contract Manager</w:t>
            </w:r>
            <w:r>
              <w:rPr>
                <w:rFonts w:ascii="Arial" w:hAnsi="Arial"/>
                <w:b/>
                <w:sz w:val="22"/>
              </w:rPr>
              <w:tab/>
            </w:r>
            <w:r>
              <w:rPr>
                <w:rFonts w:ascii="Arial" w:hAnsi="Arial"/>
                <w:b/>
                <w:sz w:val="22"/>
              </w:rPr>
              <w:tab/>
              <w:t>REPORTING TO:</w:t>
            </w:r>
            <w:r w:rsidR="00C07E3E">
              <w:rPr>
                <w:rFonts w:ascii="Arial" w:hAnsi="Arial"/>
                <w:b/>
                <w:sz w:val="22"/>
              </w:rPr>
              <w:t xml:space="preserve"> Senior Contract Manager</w:t>
            </w:r>
            <w:r>
              <w:rPr>
                <w:rFonts w:ascii="Arial" w:hAnsi="Arial"/>
                <w:b/>
                <w:sz w:val="22"/>
              </w:rPr>
              <w:t xml:space="preserve"> </w:t>
            </w:r>
          </w:p>
        </w:tc>
      </w:tr>
      <w:tr w:rsidR="005B5E1A" w14:paraId="5B60FF74" w14:textId="77777777" w:rsidTr="005B5E1A">
        <w:tc>
          <w:tcPr>
            <w:tcW w:w="534" w:type="dxa"/>
          </w:tcPr>
          <w:p w14:paraId="2D34F7D1" w14:textId="77777777" w:rsidR="005B5E1A" w:rsidRDefault="005B5E1A">
            <w:pPr>
              <w:rPr>
                <w:rFonts w:ascii="Arial" w:hAnsi="Arial"/>
                <w:b/>
                <w:sz w:val="22"/>
              </w:rPr>
            </w:pPr>
          </w:p>
          <w:p w14:paraId="6413E783" w14:textId="77777777" w:rsidR="005B5E1A" w:rsidRDefault="005B5E1A">
            <w:pPr>
              <w:rPr>
                <w:rFonts w:ascii="Arial" w:hAnsi="Arial"/>
                <w:b/>
                <w:sz w:val="22"/>
              </w:rPr>
            </w:pPr>
          </w:p>
        </w:tc>
        <w:tc>
          <w:tcPr>
            <w:tcW w:w="9922" w:type="dxa"/>
          </w:tcPr>
          <w:p w14:paraId="6AA57D94" w14:textId="77777777" w:rsidR="005B5E1A" w:rsidRDefault="005B5E1A">
            <w:pPr>
              <w:rPr>
                <w:rFonts w:ascii="Arial" w:hAnsi="Arial"/>
                <w:b/>
                <w:sz w:val="22"/>
              </w:rPr>
            </w:pPr>
          </w:p>
          <w:p w14:paraId="69CF93AB" w14:textId="65DB5C56" w:rsidR="005B5E1A" w:rsidRDefault="005B5E1A" w:rsidP="00393778">
            <w:pPr>
              <w:ind w:left="4711" w:hanging="4711"/>
              <w:rPr>
                <w:rFonts w:ascii="Arial" w:hAnsi="Arial"/>
                <w:b/>
                <w:sz w:val="22"/>
              </w:rPr>
            </w:pPr>
            <w:r>
              <w:rPr>
                <w:rFonts w:ascii="Arial" w:hAnsi="Arial"/>
                <w:b/>
                <w:sz w:val="22"/>
              </w:rPr>
              <w:t>GRADE</w:t>
            </w:r>
            <w:r w:rsidR="00E16D96">
              <w:rPr>
                <w:rFonts w:ascii="Arial" w:hAnsi="Arial"/>
                <w:b/>
                <w:sz w:val="22"/>
              </w:rPr>
              <w:t xml:space="preserve">: </w:t>
            </w:r>
            <w:r w:rsidR="00C07E3E">
              <w:rPr>
                <w:rFonts w:ascii="Arial" w:hAnsi="Arial"/>
                <w:b/>
                <w:sz w:val="22"/>
              </w:rPr>
              <w:t>1</w:t>
            </w:r>
            <w:r w:rsidR="00480DF6">
              <w:rPr>
                <w:rFonts w:ascii="Arial" w:hAnsi="Arial"/>
                <w:b/>
                <w:sz w:val="22"/>
              </w:rPr>
              <w:t>0</w:t>
            </w:r>
          </w:p>
        </w:tc>
      </w:tr>
    </w:tbl>
    <w:p w14:paraId="3334FA68" w14:textId="77777777" w:rsidR="004E3E09" w:rsidRDefault="00FC5311">
      <w:pPr>
        <w:rPr>
          <w:rFonts w:ascii="Arial" w:hAnsi="Arial"/>
          <w:sz w:val="22"/>
        </w:rPr>
      </w:pPr>
      <w:r>
        <w:rPr>
          <w:rFonts w:ascii="Arial" w:hAnsi="Arial"/>
          <w:noProof/>
          <w:sz w:val="22"/>
          <w:lang w:val="en-GB" w:eastAsia="en-GB"/>
        </w:rPr>
        <w:drawing>
          <wp:anchor distT="0" distB="0" distL="114300" distR="114300" simplePos="0" relativeHeight="251661312" behindDoc="1" locked="0" layoutInCell="1" allowOverlap="1" wp14:anchorId="5BA9644E" wp14:editId="0C79E838">
            <wp:simplePos x="0" y="0"/>
            <wp:positionH relativeFrom="column">
              <wp:posOffset>-203835</wp:posOffset>
            </wp:positionH>
            <wp:positionV relativeFrom="paragraph">
              <wp:posOffset>26670</wp:posOffset>
            </wp:positionV>
            <wp:extent cx="615950" cy="4445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5950" cy="444500"/>
                    </a:xfrm>
                    <a:prstGeom prst="rect">
                      <a:avLst/>
                    </a:prstGeom>
                    <a:noFill/>
                    <a:ln w="9525">
                      <a:noFill/>
                      <a:miter lim="800000"/>
                      <a:headEnd/>
                      <a:tailEnd/>
                    </a:ln>
                  </pic:spPr>
                </pic:pic>
              </a:graphicData>
            </a:graphic>
          </wp:anchor>
        </w:drawing>
      </w:r>
      <w:r>
        <w:rPr>
          <w:rFonts w:ascii="Arial" w:hAnsi="Arial"/>
          <w:noProof/>
          <w:sz w:val="22"/>
          <w:lang w:val="en-GB" w:eastAsia="en-GB"/>
        </w:rPr>
        <w:drawing>
          <wp:anchor distT="0" distB="0" distL="114300" distR="114300" simplePos="0" relativeHeight="251663360" behindDoc="1" locked="0" layoutInCell="1" allowOverlap="1" wp14:anchorId="3BCE64B1" wp14:editId="77F9A48D">
            <wp:simplePos x="0" y="0"/>
            <wp:positionH relativeFrom="column">
              <wp:posOffset>6012815</wp:posOffset>
            </wp:positionH>
            <wp:positionV relativeFrom="paragraph">
              <wp:posOffset>26670</wp:posOffset>
            </wp:positionV>
            <wp:extent cx="615950" cy="44450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5950" cy="444500"/>
                    </a:xfrm>
                    <a:prstGeom prst="rect">
                      <a:avLst/>
                    </a:prstGeom>
                    <a:noFill/>
                    <a:ln w="9525">
                      <a:noFill/>
                      <a:miter lim="800000"/>
                      <a:headEnd/>
                      <a:tailEnd/>
                    </a:ln>
                  </pic:spPr>
                </pic:pic>
              </a:graphicData>
            </a:graphic>
          </wp:anchor>
        </w:drawing>
      </w:r>
    </w:p>
    <w:p w14:paraId="12772586" w14:textId="77777777" w:rsidR="00FC5311" w:rsidRPr="00FC5311" w:rsidRDefault="00FC5311">
      <w:pPr>
        <w:rPr>
          <w:rFonts w:ascii="Arial" w:hAnsi="Arial"/>
          <w:b/>
          <w:sz w:val="22"/>
        </w:rPr>
      </w:pPr>
      <w:r w:rsidRPr="00FC5311">
        <w:rPr>
          <w:rFonts w:ascii="Arial" w:hAnsi="Arial"/>
          <w:b/>
          <w:sz w:val="22"/>
        </w:rPr>
        <w:t xml:space="preserve">              </w:t>
      </w:r>
      <w:r>
        <w:rPr>
          <w:rFonts w:ascii="Arial" w:hAnsi="Arial"/>
          <w:b/>
          <w:sz w:val="22"/>
        </w:rPr>
        <w:t xml:space="preserve">      </w:t>
      </w:r>
      <w:r w:rsidRPr="00FC5311">
        <w:rPr>
          <w:rFonts w:ascii="Arial" w:hAnsi="Arial"/>
          <w:b/>
          <w:sz w:val="22"/>
        </w:rPr>
        <w:t xml:space="preserve">  </w:t>
      </w:r>
      <w:r w:rsidR="00291946" w:rsidRPr="00FC5311">
        <w:rPr>
          <w:rFonts w:ascii="Arial" w:hAnsi="Arial"/>
          <w:b/>
          <w:sz w:val="22"/>
        </w:rPr>
        <w:t>‘A</w:t>
      </w:r>
      <w:r w:rsidRPr="00FC5311">
        <w:rPr>
          <w:rFonts w:ascii="Arial" w:hAnsi="Arial"/>
          <w:b/>
          <w:sz w:val="22"/>
        </w:rPr>
        <w:t xml:space="preserve"> FRIENDLY</w:t>
      </w:r>
      <w:r>
        <w:rPr>
          <w:rFonts w:ascii="Arial" w:hAnsi="Arial"/>
          <w:b/>
          <w:sz w:val="22"/>
        </w:rPr>
        <w:t>,</w:t>
      </w:r>
      <w:r w:rsidRPr="00FC5311">
        <w:rPr>
          <w:rFonts w:ascii="Arial" w:hAnsi="Arial"/>
          <w:b/>
          <w:sz w:val="22"/>
        </w:rPr>
        <w:t xml:space="preserve"> SUPPORTIVE PLACE WHERE YOU’LL LOVE TO WORK’</w:t>
      </w:r>
    </w:p>
    <w:p w14:paraId="7FE752ED" w14:textId="77777777" w:rsidR="00FC5311" w:rsidRDefault="00FC5311">
      <w:pPr>
        <w:rPr>
          <w:rFonts w:ascii="Arial" w:hAnsi="Arial"/>
          <w:sz w:val="22"/>
        </w:rPr>
      </w:pPr>
    </w:p>
    <w:tbl>
      <w:tblPr>
        <w:tblW w:w="10456" w:type="dxa"/>
        <w:tblLayout w:type="fixed"/>
        <w:tblLook w:val="0000" w:firstRow="0" w:lastRow="0" w:firstColumn="0" w:lastColumn="0" w:noHBand="0" w:noVBand="0"/>
      </w:tblPr>
      <w:tblGrid>
        <w:gridCol w:w="534"/>
        <w:gridCol w:w="9922"/>
      </w:tblGrid>
      <w:tr w:rsidR="004E3E09" w14:paraId="64E21EDF" w14:textId="77777777">
        <w:tc>
          <w:tcPr>
            <w:tcW w:w="534" w:type="dxa"/>
            <w:tcBorders>
              <w:top w:val="single" w:sz="6" w:space="0" w:color="auto"/>
              <w:left w:val="single" w:sz="6" w:space="0" w:color="auto"/>
              <w:bottom w:val="single" w:sz="6" w:space="0" w:color="auto"/>
            </w:tcBorders>
            <w:shd w:val="pct10" w:color="auto" w:fill="auto"/>
          </w:tcPr>
          <w:p w14:paraId="686558B6" w14:textId="77777777" w:rsidR="004E3E09" w:rsidRDefault="004E3E09">
            <w:pPr>
              <w:rPr>
                <w:rFonts w:ascii="Arial" w:hAnsi="Arial"/>
                <w:b/>
                <w:sz w:val="22"/>
              </w:rPr>
            </w:pPr>
            <w:r>
              <w:rPr>
                <w:rFonts w:ascii="Arial" w:hAnsi="Arial"/>
                <w:b/>
                <w:sz w:val="22"/>
              </w:rPr>
              <w:t>B</w:t>
            </w:r>
          </w:p>
        </w:tc>
        <w:tc>
          <w:tcPr>
            <w:tcW w:w="9922" w:type="dxa"/>
            <w:tcBorders>
              <w:top w:val="single" w:sz="6" w:space="0" w:color="auto"/>
              <w:bottom w:val="single" w:sz="6" w:space="0" w:color="auto"/>
              <w:right w:val="single" w:sz="6" w:space="0" w:color="auto"/>
            </w:tcBorders>
            <w:shd w:val="pct10" w:color="auto" w:fill="auto"/>
          </w:tcPr>
          <w:p w14:paraId="13093FD2" w14:textId="77777777" w:rsidR="004E3E09" w:rsidRDefault="004E3E09">
            <w:pPr>
              <w:rPr>
                <w:rFonts w:ascii="Arial" w:hAnsi="Arial"/>
                <w:b/>
                <w:sz w:val="22"/>
              </w:rPr>
            </w:pPr>
            <w:r>
              <w:rPr>
                <w:rFonts w:ascii="Arial" w:hAnsi="Arial"/>
                <w:b/>
                <w:sz w:val="22"/>
              </w:rPr>
              <w:t>JOB PURPOSE</w:t>
            </w:r>
          </w:p>
        </w:tc>
      </w:tr>
      <w:tr w:rsidR="005B5E1A" w14:paraId="1C68190D" w14:textId="77777777">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14:paraId="51C74B12" w14:textId="77777777" w:rsidR="001F3AC0" w:rsidRPr="00950A8A" w:rsidRDefault="001F3AC0" w:rsidP="001F3AC0">
            <w:pPr>
              <w:rPr>
                <w:rFonts w:ascii="Arial" w:hAnsi="Arial"/>
                <w:sz w:val="22"/>
              </w:rPr>
            </w:pPr>
          </w:p>
          <w:p w14:paraId="6597C741" w14:textId="77777777" w:rsidR="00FE7581" w:rsidRPr="00E52556" w:rsidRDefault="00FE7581" w:rsidP="00FE7581">
            <w:pPr>
              <w:rPr>
                <w:rFonts w:ascii="Arial" w:hAnsi="Arial"/>
                <w:sz w:val="22"/>
              </w:rPr>
            </w:pPr>
            <w:r w:rsidRPr="00E52556">
              <w:rPr>
                <w:rFonts w:ascii="Arial" w:hAnsi="Arial"/>
                <w:sz w:val="22"/>
              </w:rPr>
              <w:t xml:space="preserve">To </w:t>
            </w:r>
            <w:r>
              <w:rPr>
                <w:rFonts w:ascii="Arial" w:hAnsi="Arial"/>
                <w:sz w:val="22"/>
              </w:rPr>
              <w:t xml:space="preserve">assist in the management of </w:t>
            </w:r>
            <w:r w:rsidRPr="00E52556">
              <w:rPr>
                <w:rFonts w:ascii="Arial" w:hAnsi="Arial"/>
                <w:sz w:val="22"/>
              </w:rPr>
              <w:t xml:space="preserve"> the collection of waste in an efficient and effective manner to maximise profits and maintain the contract to the satisfaction of the client</w:t>
            </w:r>
          </w:p>
          <w:p w14:paraId="0AC40107" w14:textId="77777777" w:rsidR="00CD7073" w:rsidRPr="00950A8A" w:rsidRDefault="00CD7073" w:rsidP="00950A8A">
            <w:pPr>
              <w:jc w:val="both"/>
              <w:rPr>
                <w:rFonts w:ascii="Arial" w:hAnsi="Arial"/>
                <w:sz w:val="22"/>
              </w:rPr>
            </w:pPr>
          </w:p>
        </w:tc>
      </w:tr>
    </w:tbl>
    <w:p w14:paraId="6095C157" w14:textId="77777777" w:rsidR="008C00B4" w:rsidRDefault="008C00B4">
      <w:pPr>
        <w:rPr>
          <w:rFonts w:ascii="Arial" w:hAnsi="Arial"/>
          <w:sz w:val="22"/>
        </w:rPr>
      </w:pPr>
    </w:p>
    <w:tbl>
      <w:tblPr>
        <w:tblW w:w="10456" w:type="dxa"/>
        <w:tblLayout w:type="fixed"/>
        <w:tblLook w:val="0000" w:firstRow="0" w:lastRow="0" w:firstColumn="0" w:lastColumn="0" w:noHBand="0" w:noVBand="0"/>
      </w:tblPr>
      <w:tblGrid>
        <w:gridCol w:w="534"/>
        <w:gridCol w:w="9922"/>
      </w:tblGrid>
      <w:tr w:rsidR="008C00B4" w14:paraId="70D46C4C" w14:textId="77777777" w:rsidTr="008C00B4">
        <w:tc>
          <w:tcPr>
            <w:tcW w:w="534" w:type="dxa"/>
            <w:tcBorders>
              <w:top w:val="single" w:sz="6" w:space="0" w:color="auto"/>
              <w:left w:val="single" w:sz="6" w:space="0" w:color="auto"/>
              <w:bottom w:val="single" w:sz="6" w:space="0" w:color="auto"/>
            </w:tcBorders>
            <w:shd w:val="pct10" w:color="auto" w:fill="auto"/>
          </w:tcPr>
          <w:p w14:paraId="6C271A98" w14:textId="77777777" w:rsidR="008C00B4" w:rsidRPr="00950A8A" w:rsidRDefault="008C00B4" w:rsidP="00950A8A">
            <w:pPr>
              <w:rPr>
                <w:rFonts w:ascii="Arial" w:hAnsi="Arial"/>
                <w:b/>
                <w:sz w:val="22"/>
              </w:rPr>
            </w:pPr>
            <w:r w:rsidRPr="00950A8A">
              <w:rPr>
                <w:rFonts w:ascii="Arial" w:hAnsi="Arial"/>
                <w:b/>
                <w:sz w:val="22"/>
              </w:rPr>
              <w:t>C</w:t>
            </w:r>
          </w:p>
        </w:tc>
        <w:tc>
          <w:tcPr>
            <w:tcW w:w="9922" w:type="dxa"/>
            <w:tcBorders>
              <w:top w:val="single" w:sz="6" w:space="0" w:color="auto"/>
              <w:bottom w:val="single" w:sz="6" w:space="0" w:color="auto"/>
              <w:right w:val="single" w:sz="6" w:space="0" w:color="auto"/>
            </w:tcBorders>
            <w:shd w:val="pct10" w:color="auto" w:fill="auto"/>
          </w:tcPr>
          <w:p w14:paraId="333419F4" w14:textId="77777777" w:rsidR="008C00B4" w:rsidRDefault="008C00B4" w:rsidP="001B7B52">
            <w:pPr>
              <w:rPr>
                <w:rFonts w:ascii="Arial" w:hAnsi="Arial"/>
                <w:b/>
                <w:sz w:val="22"/>
              </w:rPr>
            </w:pPr>
            <w:r>
              <w:rPr>
                <w:rFonts w:ascii="Arial" w:hAnsi="Arial"/>
                <w:b/>
                <w:sz w:val="22"/>
              </w:rPr>
              <w:t xml:space="preserve">KEY RESPONSIBILITIEES – </w:t>
            </w:r>
            <w:r w:rsidR="001B7B52">
              <w:rPr>
                <w:rFonts w:ascii="Arial" w:hAnsi="Arial"/>
                <w:b/>
                <w:sz w:val="22"/>
              </w:rPr>
              <w:t>Empowered and Engaged Workforce</w:t>
            </w:r>
          </w:p>
        </w:tc>
      </w:tr>
      <w:tr w:rsidR="008C00B4" w14:paraId="084FB497" w14:textId="77777777" w:rsidTr="00EA6007">
        <w:trPr>
          <w:cantSplit/>
          <w:trHeight w:val="3685"/>
        </w:trPr>
        <w:tc>
          <w:tcPr>
            <w:tcW w:w="10456" w:type="dxa"/>
            <w:gridSpan w:val="2"/>
            <w:tcBorders>
              <w:top w:val="single" w:sz="6" w:space="0" w:color="auto"/>
              <w:left w:val="single" w:sz="6" w:space="0" w:color="auto"/>
              <w:bottom w:val="single" w:sz="6" w:space="0" w:color="auto"/>
              <w:right w:val="single" w:sz="6" w:space="0" w:color="auto"/>
            </w:tcBorders>
          </w:tcPr>
          <w:p w14:paraId="204B8477" w14:textId="77777777" w:rsidR="00155B27" w:rsidRDefault="00155B27" w:rsidP="00155B27">
            <w:pPr>
              <w:rPr>
                <w:rFonts w:ascii="Arial" w:hAnsi="Arial"/>
                <w:sz w:val="22"/>
              </w:rPr>
            </w:pPr>
            <w:r>
              <w:rPr>
                <w:rFonts w:ascii="Arial" w:hAnsi="Arial"/>
                <w:sz w:val="22"/>
              </w:rPr>
              <w:t>To assist the</w:t>
            </w:r>
            <w:r w:rsidR="003D38E0">
              <w:rPr>
                <w:rFonts w:ascii="Arial" w:hAnsi="Arial"/>
                <w:sz w:val="22"/>
              </w:rPr>
              <w:t xml:space="preserve"> Senior</w:t>
            </w:r>
            <w:r>
              <w:rPr>
                <w:rFonts w:ascii="Arial" w:hAnsi="Arial"/>
                <w:sz w:val="22"/>
              </w:rPr>
              <w:t xml:space="preserve"> Contract Manager in the following:</w:t>
            </w:r>
          </w:p>
          <w:p w14:paraId="0C258F97" w14:textId="77777777" w:rsidR="00155B27" w:rsidRDefault="00155B27" w:rsidP="00155B27">
            <w:pPr>
              <w:rPr>
                <w:rFonts w:ascii="Arial" w:hAnsi="Arial"/>
                <w:sz w:val="22"/>
              </w:rPr>
            </w:pPr>
          </w:p>
          <w:p w14:paraId="18025CD7" w14:textId="77777777" w:rsidR="00155B27" w:rsidRDefault="00155B27" w:rsidP="00155B27">
            <w:pPr>
              <w:numPr>
                <w:ilvl w:val="0"/>
                <w:numId w:val="25"/>
              </w:numPr>
              <w:rPr>
                <w:rFonts w:ascii="Arial" w:hAnsi="Arial"/>
                <w:sz w:val="22"/>
              </w:rPr>
            </w:pPr>
            <w:r>
              <w:rPr>
                <w:rFonts w:ascii="Arial" w:hAnsi="Arial"/>
                <w:sz w:val="22"/>
              </w:rPr>
              <w:t>Review the performance of all staff</w:t>
            </w:r>
          </w:p>
          <w:p w14:paraId="2DB05470" w14:textId="77777777" w:rsidR="00155B27" w:rsidRDefault="00155B27" w:rsidP="00155B27">
            <w:pPr>
              <w:numPr>
                <w:ilvl w:val="0"/>
                <w:numId w:val="25"/>
              </w:numPr>
              <w:rPr>
                <w:rFonts w:ascii="Arial" w:hAnsi="Arial"/>
                <w:sz w:val="22"/>
              </w:rPr>
            </w:pPr>
            <w:r>
              <w:rPr>
                <w:rFonts w:ascii="Arial" w:hAnsi="Arial"/>
                <w:sz w:val="22"/>
              </w:rPr>
              <w:t>Career management and development of staff</w:t>
            </w:r>
          </w:p>
          <w:p w14:paraId="60A4063B" w14:textId="77777777" w:rsidR="00155B27" w:rsidRDefault="00155B27" w:rsidP="00155B27">
            <w:pPr>
              <w:numPr>
                <w:ilvl w:val="0"/>
                <w:numId w:val="25"/>
              </w:numPr>
              <w:rPr>
                <w:rFonts w:ascii="Arial" w:hAnsi="Arial"/>
                <w:sz w:val="22"/>
              </w:rPr>
            </w:pPr>
            <w:r>
              <w:rPr>
                <w:rFonts w:ascii="Arial" w:hAnsi="Arial"/>
                <w:sz w:val="22"/>
              </w:rPr>
              <w:t>Implementation of disciplinary procedure as and when necessary</w:t>
            </w:r>
          </w:p>
          <w:p w14:paraId="0F8FF275" w14:textId="77777777" w:rsidR="00155B27" w:rsidRDefault="00155B27" w:rsidP="00155B27">
            <w:pPr>
              <w:numPr>
                <w:ilvl w:val="0"/>
                <w:numId w:val="25"/>
              </w:numPr>
              <w:rPr>
                <w:rFonts w:ascii="Arial" w:hAnsi="Arial"/>
                <w:sz w:val="22"/>
              </w:rPr>
            </w:pPr>
            <w:r>
              <w:rPr>
                <w:rFonts w:ascii="Arial" w:hAnsi="Arial"/>
                <w:sz w:val="22"/>
              </w:rPr>
              <w:t>Manage and record the sickness, absence and leave of staff</w:t>
            </w:r>
          </w:p>
          <w:p w14:paraId="205530FF" w14:textId="77777777" w:rsidR="00155B27" w:rsidRDefault="00155B27" w:rsidP="00155B27">
            <w:pPr>
              <w:numPr>
                <w:ilvl w:val="0"/>
                <w:numId w:val="25"/>
              </w:numPr>
              <w:rPr>
                <w:rFonts w:ascii="Arial" w:hAnsi="Arial"/>
                <w:sz w:val="22"/>
              </w:rPr>
            </w:pPr>
            <w:r>
              <w:rPr>
                <w:rFonts w:ascii="Arial" w:hAnsi="Arial"/>
                <w:sz w:val="22"/>
              </w:rPr>
              <w:t>Liaise with trade unions over disciplinary matters, as appropriate and negotiate pay awards as necessary</w:t>
            </w:r>
          </w:p>
          <w:p w14:paraId="7F456CD7" w14:textId="77777777" w:rsidR="00950A8A" w:rsidRPr="00EA6007" w:rsidRDefault="00EA6007" w:rsidP="00B13B06">
            <w:pPr>
              <w:numPr>
                <w:ilvl w:val="0"/>
                <w:numId w:val="25"/>
              </w:numPr>
              <w:rPr>
                <w:rFonts w:ascii="Arial" w:hAnsi="Arial" w:cs="Arial"/>
                <w:sz w:val="22"/>
                <w:szCs w:val="22"/>
              </w:rPr>
            </w:pPr>
            <w:r w:rsidRPr="00EA6007">
              <w:rPr>
                <w:rFonts w:ascii="Arial" w:hAnsi="Arial" w:cs="Arial"/>
                <w:color w:val="000000"/>
                <w:sz w:val="22"/>
                <w:szCs w:val="22"/>
                <w:lang w:val="en-GB" w:eastAsia="en-GB"/>
              </w:rPr>
              <w:t>Have an open-door policy and encourage your team to talk to you about any issues they may have.</w:t>
            </w:r>
          </w:p>
          <w:p w14:paraId="256D7BE1" w14:textId="77777777" w:rsidR="00EA6007" w:rsidRPr="00EA6007" w:rsidRDefault="00EA6007" w:rsidP="00B13B06">
            <w:pPr>
              <w:numPr>
                <w:ilvl w:val="0"/>
                <w:numId w:val="25"/>
              </w:numPr>
              <w:rPr>
                <w:rFonts w:ascii="Arial" w:hAnsi="Arial" w:cs="Arial"/>
                <w:sz w:val="22"/>
                <w:szCs w:val="22"/>
              </w:rPr>
            </w:pPr>
            <w:r w:rsidRPr="00EA6007">
              <w:rPr>
                <w:rFonts w:ascii="Arial" w:hAnsi="Arial" w:cs="Arial"/>
                <w:color w:val="000000"/>
                <w:sz w:val="22"/>
                <w:szCs w:val="22"/>
                <w:lang w:val="en-GB" w:eastAsia="en-GB"/>
              </w:rPr>
              <w:t>Ensure holidays are adequately covered so that employees do not return to an endless list of tasks to complete.</w:t>
            </w:r>
          </w:p>
          <w:p w14:paraId="74361F4E" w14:textId="77777777" w:rsidR="00EA6007" w:rsidRPr="00EA6007" w:rsidRDefault="00EA6007" w:rsidP="00B13B06">
            <w:pPr>
              <w:numPr>
                <w:ilvl w:val="0"/>
                <w:numId w:val="25"/>
              </w:numPr>
              <w:rPr>
                <w:rFonts w:ascii="Arial" w:hAnsi="Arial"/>
                <w:sz w:val="22"/>
              </w:rPr>
            </w:pPr>
            <w:r w:rsidRPr="00EA6007">
              <w:rPr>
                <w:rFonts w:ascii="Arial" w:hAnsi="Arial" w:cs="Arial"/>
                <w:color w:val="000000"/>
                <w:sz w:val="22"/>
                <w:szCs w:val="22"/>
                <w:lang w:val="en-GB" w:eastAsia="en-GB"/>
              </w:rPr>
              <w:t>Observe the number of hours employees work and ensure that appropriate breaks are taken</w:t>
            </w:r>
          </w:p>
          <w:p w14:paraId="5B5BF8DB" w14:textId="77777777" w:rsidR="00EA6007" w:rsidRPr="00EA6007" w:rsidRDefault="00EA6007" w:rsidP="00B13B06">
            <w:pPr>
              <w:numPr>
                <w:ilvl w:val="0"/>
                <w:numId w:val="25"/>
              </w:numPr>
              <w:rPr>
                <w:rFonts w:ascii="Arial" w:hAnsi="Arial" w:cs="Arial"/>
                <w:sz w:val="22"/>
                <w:szCs w:val="22"/>
              </w:rPr>
            </w:pPr>
            <w:r>
              <w:rPr>
                <w:rFonts w:ascii="Arial" w:hAnsi="Arial" w:cs="Arial"/>
                <w:bCs/>
                <w:color w:val="000000"/>
                <w:sz w:val="22"/>
                <w:szCs w:val="22"/>
                <w:lang w:val="en-GB" w:eastAsia="en-GB"/>
              </w:rPr>
              <w:t>P</w:t>
            </w:r>
            <w:r w:rsidRPr="00EA6007">
              <w:rPr>
                <w:rFonts w:ascii="Arial" w:hAnsi="Arial" w:cs="Arial"/>
                <w:bCs/>
                <w:color w:val="000000"/>
                <w:sz w:val="22"/>
                <w:szCs w:val="22"/>
                <w:lang w:val="en-GB" w:eastAsia="en-GB"/>
              </w:rPr>
              <w:t>ersonally live the values everyday</w:t>
            </w:r>
          </w:p>
          <w:p w14:paraId="7266DDC5" w14:textId="77777777" w:rsidR="00EA6007" w:rsidRPr="00EA6007" w:rsidRDefault="00EA6007" w:rsidP="00B13B06">
            <w:pPr>
              <w:numPr>
                <w:ilvl w:val="0"/>
                <w:numId w:val="25"/>
              </w:numPr>
              <w:rPr>
                <w:rFonts w:ascii="Arial" w:hAnsi="Arial" w:cs="Arial"/>
                <w:sz w:val="22"/>
                <w:szCs w:val="22"/>
              </w:rPr>
            </w:pPr>
            <w:r w:rsidRPr="00EA6007">
              <w:rPr>
                <w:rFonts w:ascii="Arial" w:hAnsi="Arial" w:cs="Arial"/>
                <w:color w:val="000000"/>
                <w:sz w:val="22"/>
                <w:szCs w:val="22"/>
                <w:lang w:val="en-GB" w:eastAsia="en-GB"/>
              </w:rPr>
              <w:t xml:space="preserve">Complete the appropriate </w:t>
            </w:r>
            <w:r w:rsidRPr="00EA6007">
              <w:rPr>
                <w:rFonts w:ascii="Arial" w:hAnsi="Arial" w:cs="Arial"/>
                <w:bCs/>
                <w:color w:val="000000"/>
                <w:sz w:val="22"/>
                <w:szCs w:val="22"/>
                <w:lang w:val="en-GB" w:eastAsia="en-GB"/>
              </w:rPr>
              <w:t xml:space="preserve">PDD </w:t>
            </w:r>
            <w:r w:rsidRPr="00EA6007">
              <w:rPr>
                <w:rFonts w:ascii="Arial" w:hAnsi="Arial" w:cs="Arial"/>
                <w:color w:val="000000"/>
                <w:sz w:val="22"/>
                <w:szCs w:val="22"/>
                <w:lang w:val="en-GB" w:eastAsia="en-GB"/>
              </w:rPr>
              <w:t>for employees of all grades and discuss specifically how they live the values on an everyday basis</w:t>
            </w:r>
          </w:p>
          <w:p w14:paraId="6F56C434" w14:textId="77777777" w:rsidR="00EA6007" w:rsidRPr="00EA6007" w:rsidRDefault="00EA6007" w:rsidP="00EA6007">
            <w:pPr>
              <w:numPr>
                <w:ilvl w:val="0"/>
                <w:numId w:val="25"/>
              </w:numPr>
              <w:rPr>
                <w:rFonts w:ascii="Arial" w:hAnsi="Arial"/>
                <w:sz w:val="22"/>
              </w:rPr>
            </w:pPr>
            <w:r w:rsidRPr="00EA6007">
              <w:rPr>
                <w:rFonts w:ascii="Arial" w:hAnsi="Arial" w:cs="Arial"/>
                <w:color w:val="000000"/>
                <w:sz w:val="22"/>
                <w:szCs w:val="22"/>
                <w:lang w:val="en-GB" w:eastAsia="en-GB"/>
              </w:rPr>
              <w:t>Communicate by listening to your team</w:t>
            </w:r>
          </w:p>
          <w:p w14:paraId="6EB1DF9F" w14:textId="77777777" w:rsidR="00EA6007" w:rsidRPr="003D38E0" w:rsidRDefault="00EA6007" w:rsidP="00EA6007">
            <w:pPr>
              <w:numPr>
                <w:ilvl w:val="0"/>
                <w:numId w:val="25"/>
              </w:numPr>
              <w:rPr>
                <w:rFonts w:ascii="Arial" w:hAnsi="Arial"/>
                <w:sz w:val="22"/>
              </w:rPr>
            </w:pPr>
            <w:r>
              <w:rPr>
                <w:rFonts w:ascii="Arial" w:hAnsi="Arial" w:cs="Arial"/>
                <w:color w:val="000000"/>
                <w:sz w:val="22"/>
                <w:szCs w:val="22"/>
                <w:lang w:val="en-GB" w:eastAsia="en-GB"/>
              </w:rPr>
              <w:t>R</w:t>
            </w:r>
            <w:r w:rsidRPr="00EA6007">
              <w:rPr>
                <w:rFonts w:ascii="Arial" w:hAnsi="Arial" w:cs="Arial"/>
                <w:color w:val="000000"/>
                <w:sz w:val="22"/>
                <w:szCs w:val="22"/>
                <w:lang w:val="en-GB" w:eastAsia="en-GB"/>
              </w:rPr>
              <w:t>espond to team members if they approach you with any issues, ideas or customer c</w:t>
            </w:r>
            <w:r>
              <w:rPr>
                <w:rFonts w:ascii="Arial" w:hAnsi="Arial" w:cs="Arial"/>
                <w:color w:val="000000"/>
                <w:sz w:val="22"/>
                <w:szCs w:val="22"/>
                <w:lang w:val="en-GB" w:eastAsia="en-GB"/>
              </w:rPr>
              <w:t>omplaints</w:t>
            </w:r>
            <w:r w:rsidRPr="00EA6007">
              <w:rPr>
                <w:rFonts w:ascii="Arial" w:hAnsi="Arial" w:cs="Arial"/>
                <w:color w:val="000000"/>
                <w:sz w:val="22"/>
                <w:szCs w:val="22"/>
                <w:lang w:val="en-GB" w:eastAsia="en-GB"/>
              </w:rPr>
              <w:t xml:space="preserve"> </w:t>
            </w:r>
          </w:p>
          <w:p w14:paraId="38DCC3C8" w14:textId="77777777" w:rsidR="003D38E0" w:rsidRPr="00950A8A" w:rsidRDefault="003D38E0" w:rsidP="003D38E0">
            <w:pPr>
              <w:ind w:left="360"/>
              <w:rPr>
                <w:rFonts w:ascii="Arial" w:hAnsi="Arial"/>
                <w:sz w:val="22"/>
              </w:rPr>
            </w:pPr>
          </w:p>
        </w:tc>
      </w:tr>
    </w:tbl>
    <w:p w14:paraId="74CFABAA" w14:textId="77777777" w:rsidR="008C00B4" w:rsidRDefault="008C00B4">
      <w:pPr>
        <w:rPr>
          <w:rFonts w:ascii="Arial" w:hAnsi="Arial"/>
          <w:sz w:val="22"/>
        </w:rPr>
      </w:pPr>
    </w:p>
    <w:p w14:paraId="5DF99C68" w14:textId="77777777" w:rsidR="00155B27" w:rsidRDefault="00155B27">
      <w:pPr>
        <w:rPr>
          <w:rFonts w:ascii="Arial" w:hAnsi="Arial"/>
          <w:sz w:val="22"/>
        </w:rPr>
      </w:pPr>
    </w:p>
    <w:p w14:paraId="4BF2212A" w14:textId="77777777" w:rsidR="00155B27" w:rsidRDefault="00155B27">
      <w:pPr>
        <w:rPr>
          <w:rFonts w:ascii="Arial" w:hAnsi="Arial"/>
          <w:sz w:val="22"/>
        </w:rPr>
      </w:pPr>
    </w:p>
    <w:p w14:paraId="22EF2ADE" w14:textId="77777777" w:rsidR="00155B27" w:rsidRDefault="00155B27">
      <w:pPr>
        <w:rPr>
          <w:rFonts w:ascii="Arial" w:hAnsi="Arial"/>
          <w:sz w:val="22"/>
        </w:rPr>
      </w:pPr>
    </w:p>
    <w:p w14:paraId="4C4C3B9F" w14:textId="77777777" w:rsidR="00155B27" w:rsidRDefault="00155B27">
      <w:pPr>
        <w:rPr>
          <w:rFonts w:ascii="Arial" w:hAnsi="Arial"/>
          <w:sz w:val="22"/>
        </w:rPr>
      </w:pPr>
    </w:p>
    <w:p w14:paraId="23982CB6" w14:textId="77777777" w:rsidR="00AB220B" w:rsidRDefault="00AB220B">
      <w:pPr>
        <w:rPr>
          <w:rFonts w:ascii="Arial" w:hAnsi="Arial"/>
          <w:sz w:val="22"/>
        </w:rPr>
      </w:pPr>
    </w:p>
    <w:p w14:paraId="1FF815D0" w14:textId="77777777" w:rsidR="00AB220B" w:rsidRDefault="00AB220B">
      <w:pPr>
        <w:rPr>
          <w:rFonts w:ascii="Arial" w:hAnsi="Arial"/>
          <w:sz w:val="22"/>
        </w:rPr>
      </w:pPr>
    </w:p>
    <w:p w14:paraId="0B69A249" w14:textId="77777777" w:rsidR="00855A5B" w:rsidRDefault="00855A5B">
      <w:pPr>
        <w:rPr>
          <w:rFonts w:ascii="Arial" w:hAnsi="Arial"/>
          <w:sz w:val="22"/>
        </w:rPr>
      </w:pPr>
    </w:p>
    <w:p w14:paraId="6E837633" w14:textId="77777777" w:rsidR="00855A5B" w:rsidRDefault="00855A5B">
      <w:pPr>
        <w:rPr>
          <w:rFonts w:ascii="Arial" w:hAnsi="Arial"/>
          <w:sz w:val="22"/>
        </w:rPr>
      </w:pPr>
    </w:p>
    <w:p w14:paraId="445A7EC2" w14:textId="77777777" w:rsidR="00855A5B" w:rsidRDefault="00855A5B">
      <w:pPr>
        <w:rPr>
          <w:rFonts w:ascii="Arial" w:hAnsi="Arial"/>
          <w:sz w:val="22"/>
        </w:rPr>
      </w:pPr>
    </w:p>
    <w:p w14:paraId="5EBDB89C" w14:textId="77777777" w:rsidR="00855A5B" w:rsidRDefault="00855A5B">
      <w:pPr>
        <w:rPr>
          <w:rFonts w:ascii="Arial" w:hAnsi="Arial"/>
          <w:sz w:val="22"/>
        </w:rPr>
      </w:pPr>
    </w:p>
    <w:p w14:paraId="2F60143C" w14:textId="77777777" w:rsidR="00AB220B" w:rsidRDefault="00AB220B">
      <w:pPr>
        <w:rPr>
          <w:rFonts w:ascii="Arial" w:hAnsi="Arial"/>
          <w:sz w:val="22"/>
        </w:rPr>
      </w:pPr>
    </w:p>
    <w:p w14:paraId="13F51A4A" w14:textId="77777777" w:rsidR="00AB220B" w:rsidRDefault="00AB220B">
      <w:pPr>
        <w:rPr>
          <w:rFonts w:ascii="Arial" w:hAnsi="Arial"/>
          <w:sz w:val="22"/>
        </w:rPr>
      </w:pPr>
    </w:p>
    <w:p w14:paraId="3CFE5037" w14:textId="77777777" w:rsidR="00155B27" w:rsidRDefault="00155B27">
      <w:pPr>
        <w:rPr>
          <w:rFonts w:ascii="Arial" w:hAnsi="Arial"/>
          <w:sz w:val="22"/>
        </w:rPr>
      </w:pPr>
    </w:p>
    <w:p w14:paraId="035824D4" w14:textId="77777777" w:rsidR="00155B27" w:rsidRDefault="00155B27">
      <w:pPr>
        <w:rPr>
          <w:rFonts w:ascii="Arial" w:hAnsi="Arial"/>
          <w:sz w:val="22"/>
        </w:rPr>
      </w:pPr>
    </w:p>
    <w:p w14:paraId="67897A22" w14:textId="77777777" w:rsidR="00155B27" w:rsidRDefault="00155B27">
      <w:pPr>
        <w:rPr>
          <w:rFonts w:ascii="Arial" w:hAnsi="Arial"/>
          <w:sz w:val="22"/>
        </w:rPr>
      </w:pPr>
    </w:p>
    <w:tbl>
      <w:tblPr>
        <w:tblW w:w="10456" w:type="dxa"/>
        <w:tblLayout w:type="fixed"/>
        <w:tblLook w:val="0000" w:firstRow="0" w:lastRow="0" w:firstColumn="0" w:lastColumn="0" w:noHBand="0" w:noVBand="0"/>
      </w:tblPr>
      <w:tblGrid>
        <w:gridCol w:w="534"/>
        <w:gridCol w:w="9922"/>
      </w:tblGrid>
      <w:tr w:rsidR="008C00B4" w14:paraId="5D70A862" w14:textId="77777777" w:rsidTr="008C00B4">
        <w:tc>
          <w:tcPr>
            <w:tcW w:w="534" w:type="dxa"/>
            <w:tcBorders>
              <w:top w:val="single" w:sz="6" w:space="0" w:color="auto"/>
              <w:left w:val="single" w:sz="6" w:space="0" w:color="auto"/>
              <w:bottom w:val="single" w:sz="6" w:space="0" w:color="auto"/>
            </w:tcBorders>
            <w:shd w:val="pct10" w:color="auto" w:fill="auto"/>
          </w:tcPr>
          <w:p w14:paraId="201F4F22" w14:textId="77777777" w:rsidR="008C00B4" w:rsidRDefault="008C00B4" w:rsidP="008C00B4">
            <w:pPr>
              <w:rPr>
                <w:rFonts w:ascii="Arial" w:hAnsi="Arial"/>
                <w:b/>
                <w:sz w:val="22"/>
              </w:rPr>
            </w:pPr>
            <w:r>
              <w:rPr>
                <w:rFonts w:ascii="Arial" w:hAnsi="Arial"/>
                <w:b/>
                <w:sz w:val="22"/>
              </w:rPr>
              <w:t>D</w:t>
            </w:r>
          </w:p>
        </w:tc>
        <w:tc>
          <w:tcPr>
            <w:tcW w:w="9922" w:type="dxa"/>
            <w:tcBorders>
              <w:top w:val="single" w:sz="6" w:space="0" w:color="auto"/>
              <w:bottom w:val="single" w:sz="6" w:space="0" w:color="auto"/>
              <w:right w:val="single" w:sz="6" w:space="0" w:color="auto"/>
            </w:tcBorders>
            <w:shd w:val="pct10" w:color="auto" w:fill="auto"/>
          </w:tcPr>
          <w:p w14:paraId="6C2B8A97" w14:textId="77777777" w:rsidR="008C00B4" w:rsidRDefault="008C00B4" w:rsidP="001B7B52">
            <w:pPr>
              <w:rPr>
                <w:rFonts w:ascii="Arial" w:hAnsi="Arial"/>
                <w:b/>
                <w:sz w:val="22"/>
              </w:rPr>
            </w:pPr>
            <w:r>
              <w:rPr>
                <w:rFonts w:ascii="Arial" w:hAnsi="Arial"/>
                <w:b/>
                <w:sz w:val="22"/>
              </w:rPr>
              <w:t xml:space="preserve">KEY RESPONSIBILITIES – </w:t>
            </w:r>
            <w:r w:rsidR="001B7B52">
              <w:rPr>
                <w:rFonts w:ascii="Arial" w:hAnsi="Arial"/>
                <w:b/>
                <w:sz w:val="22"/>
              </w:rPr>
              <w:t>Customer Service</w:t>
            </w:r>
          </w:p>
        </w:tc>
      </w:tr>
      <w:tr w:rsidR="008C00B4" w14:paraId="27730528" w14:textId="77777777" w:rsidTr="008C00B4">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14:paraId="45F8963C" w14:textId="77777777" w:rsidR="00950A8A" w:rsidRDefault="00950A8A" w:rsidP="00950A8A">
            <w:pPr>
              <w:jc w:val="both"/>
              <w:rPr>
                <w:rFonts w:ascii="Arial" w:hAnsi="Arial"/>
                <w:sz w:val="22"/>
              </w:rPr>
            </w:pPr>
          </w:p>
          <w:p w14:paraId="6CA86572" w14:textId="77777777" w:rsidR="00950A8A" w:rsidRDefault="00155B27" w:rsidP="00155B27">
            <w:pPr>
              <w:pStyle w:val="ListParagraph"/>
              <w:numPr>
                <w:ilvl w:val="0"/>
                <w:numId w:val="26"/>
              </w:numPr>
              <w:jc w:val="both"/>
              <w:rPr>
                <w:rFonts w:ascii="Arial" w:hAnsi="Arial"/>
                <w:sz w:val="22"/>
              </w:rPr>
            </w:pPr>
            <w:r>
              <w:rPr>
                <w:rFonts w:ascii="Arial" w:hAnsi="Arial"/>
                <w:sz w:val="22"/>
              </w:rPr>
              <w:t>Ensure Contract requirements are met</w:t>
            </w:r>
          </w:p>
          <w:p w14:paraId="1348A49A" w14:textId="77777777" w:rsidR="00950A8A" w:rsidRDefault="00155B27" w:rsidP="00950A8A">
            <w:pPr>
              <w:pStyle w:val="ListParagraph"/>
              <w:numPr>
                <w:ilvl w:val="0"/>
                <w:numId w:val="26"/>
              </w:numPr>
              <w:jc w:val="both"/>
              <w:rPr>
                <w:rFonts w:ascii="Arial" w:hAnsi="Arial"/>
                <w:sz w:val="22"/>
              </w:rPr>
            </w:pPr>
            <w:r w:rsidRPr="00155B27">
              <w:rPr>
                <w:rFonts w:ascii="Arial" w:hAnsi="Arial"/>
                <w:sz w:val="22"/>
              </w:rPr>
              <w:t>Attend regular review meetings</w:t>
            </w:r>
          </w:p>
          <w:p w14:paraId="64DF67DB" w14:textId="77777777" w:rsidR="00155B27" w:rsidRDefault="00855A5B" w:rsidP="00950A8A">
            <w:pPr>
              <w:pStyle w:val="ListParagraph"/>
              <w:numPr>
                <w:ilvl w:val="0"/>
                <w:numId w:val="26"/>
              </w:numPr>
              <w:jc w:val="both"/>
              <w:rPr>
                <w:rFonts w:ascii="Arial" w:hAnsi="Arial"/>
                <w:sz w:val="22"/>
              </w:rPr>
            </w:pPr>
            <w:r>
              <w:rPr>
                <w:rFonts w:ascii="Arial" w:hAnsi="Arial"/>
                <w:sz w:val="22"/>
              </w:rPr>
              <w:t xml:space="preserve">Investigate customer </w:t>
            </w:r>
            <w:r w:rsidR="00155B27">
              <w:rPr>
                <w:rFonts w:ascii="Arial" w:hAnsi="Arial"/>
                <w:sz w:val="22"/>
              </w:rPr>
              <w:t>complaints</w:t>
            </w:r>
          </w:p>
          <w:p w14:paraId="69A03A70" w14:textId="77777777" w:rsidR="00855A5B" w:rsidRPr="00855A5B" w:rsidRDefault="00B13B06" w:rsidP="00950A8A">
            <w:pPr>
              <w:numPr>
                <w:ilvl w:val="0"/>
                <w:numId w:val="26"/>
              </w:numPr>
              <w:jc w:val="both"/>
              <w:rPr>
                <w:rFonts w:ascii="Arial" w:hAnsi="Arial" w:cs="Arial"/>
                <w:sz w:val="22"/>
                <w:szCs w:val="22"/>
              </w:rPr>
            </w:pPr>
            <w:r w:rsidRPr="00855A5B">
              <w:rPr>
                <w:rFonts w:ascii="Arial" w:hAnsi="Arial"/>
                <w:sz w:val="22"/>
              </w:rPr>
              <w:t xml:space="preserve">Ensure all invoicing is undertaken in a timely and accurate </w:t>
            </w:r>
          </w:p>
          <w:p w14:paraId="42EEBA85" w14:textId="77777777" w:rsidR="00E84C1B" w:rsidRPr="00855A5B" w:rsidRDefault="00E84C1B" w:rsidP="00950A8A">
            <w:pPr>
              <w:numPr>
                <w:ilvl w:val="0"/>
                <w:numId w:val="26"/>
              </w:numPr>
              <w:jc w:val="both"/>
              <w:rPr>
                <w:rFonts w:ascii="Arial" w:hAnsi="Arial" w:cs="Arial"/>
                <w:sz w:val="22"/>
                <w:szCs w:val="22"/>
              </w:rPr>
            </w:pPr>
            <w:r w:rsidRPr="00855A5B">
              <w:rPr>
                <w:rFonts w:ascii="Arial" w:hAnsi="Arial" w:cs="Arial"/>
                <w:color w:val="333333"/>
                <w:sz w:val="22"/>
                <w:szCs w:val="22"/>
              </w:rPr>
              <w:t>Identify and anticipate needs</w:t>
            </w:r>
          </w:p>
          <w:p w14:paraId="5B76665E" w14:textId="77777777" w:rsidR="00B13B06" w:rsidRDefault="00B13B06" w:rsidP="00B13B06">
            <w:pPr>
              <w:numPr>
                <w:ilvl w:val="0"/>
                <w:numId w:val="25"/>
              </w:numPr>
              <w:rPr>
                <w:rFonts w:ascii="Arial" w:hAnsi="Arial"/>
                <w:sz w:val="22"/>
              </w:rPr>
            </w:pPr>
            <w:r>
              <w:rPr>
                <w:rFonts w:ascii="Arial" w:hAnsi="Arial"/>
                <w:sz w:val="22"/>
              </w:rPr>
              <w:t>Maintaining the performance standards of the contract, as measured internally and by the client. (E.g. complaint levels for missed bins on both refuse and recycling)</w:t>
            </w:r>
          </w:p>
          <w:p w14:paraId="68420D1F" w14:textId="77777777" w:rsidR="00B13B06" w:rsidRDefault="00B13B06" w:rsidP="00B13B06">
            <w:pPr>
              <w:numPr>
                <w:ilvl w:val="0"/>
                <w:numId w:val="25"/>
              </w:numPr>
              <w:rPr>
                <w:rFonts w:ascii="Arial" w:hAnsi="Arial"/>
                <w:sz w:val="22"/>
              </w:rPr>
            </w:pPr>
            <w:r>
              <w:rPr>
                <w:rFonts w:ascii="Arial" w:hAnsi="Arial"/>
                <w:sz w:val="22"/>
              </w:rPr>
              <w:t>Maintaining a positive and constructive relationship with the client at all levels</w:t>
            </w:r>
          </w:p>
          <w:p w14:paraId="48FE4A75" w14:textId="77777777" w:rsidR="00B13B06" w:rsidRDefault="00B13B06" w:rsidP="00B13B06">
            <w:pPr>
              <w:numPr>
                <w:ilvl w:val="0"/>
                <w:numId w:val="25"/>
              </w:numPr>
              <w:rPr>
                <w:rFonts w:ascii="Arial" w:hAnsi="Arial"/>
                <w:sz w:val="22"/>
              </w:rPr>
            </w:pPr>
            <w:r>
              <w:rPr>
                <w:rFonts w:ascii="Arial" w:hAnsi="Arial"/>
                <w:sz w:val="22"/>
              </w:rPr>
              <w:t>Supervise the handling of complaints from the client or resident of the borough and implement any remedial action required resolving</w:t>
            </w:r>
          </w:p>
          <w:p w14:paraId="5E7B4F6E" w14:textId="77777777" w:rsidR="00950A8A" w:rsidRDefault="00950A8A" w:rsidP="00950A8A">
            <w:pPr>
              <w:jc w:val="both"/>
              <w:rPr>
                <w:rFonts w:ascii="Arial" w:hAnsi="Arial"/>
                <w:sz w:val="22"/>
              </w:rPr>
            </w:pPr>
          </w:p>
          <w:p w14:paraId="3BA32280" w14:textId="77777777" w:rsidR="00950A8A" w:rsidRDefault="00950A8A" w:rsidP="00950A8A">
            <w:pPr>
              <w:jc w:val="both"/>
              <w:rPr>
                <w:rFonts w:ascii="Arial" w:hAnsi="Arial"/>
                <w:sz w:val="22"/>
              </w:rPr>
            </w:pPr>
          </w:p>
          <w:p w14:paraId="7C6F65C8" w14:textId="77777777" w:rsidR="00950A8A" w:rsidRPr="00950A8A" w:rsidRDefault="00950A8A" w:rsidP="00950A8A">
            <w:pPr>
              <w:jc w:val="both"/>
              <w:rPr>
                <w:rFonts w:ascii="Arial" w:hAnsi="Arial"/>
                <w:sz w:val="22"/>
              </w:rPr>
            </w:pPr>
          </w:p>
          <w:p w14:paraId="58A0AF54" w14:textId="77777777" w:rsidR="008C00B4" w:rsidRDefault="008C00B4" w:rsidP="00E16CA3">
            <w:pPr>
              <w:jc w:val="both"/>
              <w:rPr>
                <w:rFonts w:ascii="Arial" w:hAnsi="Arial"/>
                <w:sz w:val="22"/>
              </w:rPr>
            </w:pPr>
          </w:p>
        </w:tc>
      </w:tr>
    </w:tbl>
    <w:p w14:paraId="029988A1" w14:textId="77777777" w:rsidR="008C00B4" w:rsidRDefault="008C00B4">
      <w:pPr>
        <w:rPr>
          <w:rFonts w:ascii="Arial" w:hAnsi="Arial"/>
          <w:sz w:val="22"/>
        </w:rPr>
      </w:pPr>
    </w:p>
    <w:tbl>
      <w:tblPr>
        <w:tblW w:w="10456" w:type="dxa"/>
        <w:tblLayout w:type="fixed"/>
        <w:tblLook w:val="0000" w:firstRow="0" w:lastRow="0" w:firstColumn="0" w:lastColumn="0" w:noHBand="0" w:noVBand="0"/>
      </w:tblPr>
      <w:tblGrid>
        <w:gridCol w:w="534"/>
        <w:gridCol w:w="9922"/>
      </w:tblGrid>
      <w:tr w:rsidR="008C00B4" w14:paraId="5B87F0D9" w14:textId="77777777" w:rsidTr="008C00B4">
        <w:tc>
          <w:tcPr>
            <w:tcW w:w="534" w:type="dxa"/>
            <w:tcBorders>
              <w:top w:val="single" w:sz="6" w:space="0" w:color="auto"/>
              <w:left w:val="single" w:sz="6" w:space="0" w:color="auto"/>
              <w:bottom w:val="single" w:sz="6" w:space="0" w:color="auto"/>
            </w:tcBorders>
            <w:shd w:val="pct10" w:color="auto" w:fill="auto"/>
          </w:tcPr>
          <w:p w14:paraId="571B4BB3" w14:textId="77777777" w:rsidR="008C00B4" w:rsidRDefault="00E76BCF" w:rsidP="008C00B4">
            <w:pPr>
              <w:rPr>
                <w:rFonts w:ascii="Arial" w:hAnsi="Arial"/>
                <w:b/>
                <w:sz w:val="22"/>
              </w:rPr>
            </w:pPr>
            <w:r>
              <w:rPr>
                <w:rFonts w:ascii="Arial" w:hAnsi="Arial"/>
                <w:b/>
                <w:sz w:val="22"/>
              </w:rPr>
              <w:t>E</w:t>
            </w:r>
          </w:p>
        </w:tc>
        <w:tc>
          <w:tcPr>
            <w:tcW w:w="9922" w:type="dxa"/>
            <w:tcBorders>
              <w:top w:val="single" w:sz="6" w:space="0" w:color="auto"/>
              <w:bottom w:val="single" w:sz="6" w:space="0" w:color="auto"/>
              <w:right w:val="single" w:sz="6" w:space="0" w:color="auto"/>
            </w:tcBorders>
            <w:shd w:val="pct10" w:color="auto" w:fill="auto"/>
          </w:tcPr>
          <w:p w14:paraId="4D33E93F" w14:textId="77777777" w:rsidR="008C00B4" w:rsidRDefault="008C00B4" w:rsidP="008C00B4">
            <w:pPr>
              <w:rPr>
                <w:rFonts w:ascii="Arial" w:hAnsi="Arial"/>
                <w:b/>
                <w:sz w:val="22"/>
              </w:rPr>
            </w:pPr>
            <w:r>
              <w:rPr>
                <w:rFonts w:ascii="Arial" w:hAnsi="Arial"/>
                <w:b/>
                <w:sz w:val="22"/>
              </w:rPr>
              <w:t>KEY RESPONSIBILITIES - PROTECTION</w:t>
            </w:r>
          </w:p>
        </w:tc>
      </w:tr>
      <w:tr w:rsidR="008C00B4" w14:paraId="36AE10DA" w14:textId="77777777" w:rsidTr="008C00B4">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14:paraId="092FA24E" w14:textId="77777777" w:rsidR="008C00B4" w:rsidRPr="00DA3B07" w:rsidRDefault="008C00B4" w:rsidP="00DA3B07">
            <w:pPr>
              <w:ind w:left="360"/>
              <w:rPr>
                <w:rFonts w:ascii="Arial" w:hAnsi="Arial"/>
                <w:sz w:val="22"/>
              </w:rPr>
            </w:pPr>
          </w:p>
          <w:p w14:paraId="03724C47" w14:textId="77777777" w:rsidR="00855A5B" w:rsidRDefault="00855A5B" w:rsidP="00DA3B07">
            <w:pPr>
              <w:numPr>
                <w:ilvl w:val="0"/>
                <w:numId w:val="28"/>
              </w:numPr>
              <w:rPr>
                <w:rFonts w:ascii="Arial" w:hAnsi="Arial"/>
                <w:sz w:val="22"/>
              </w:rPr>
            </w:pPr>
            <w:r>
              <w:rPr>
                <w:rFonts w:ascii="Arial" w:hAnsi="Arial"/>
                <w:sz w:val="22"/>
              </w:rPr>
              <w:t>Ensure company health &amp; safety procedures and all areas of the operation adhere to guidelines</w:t>
            </w:r>
          </w:p>
          <w:p w14:paraId="52E4ED46" w14:textId="77777777" w:rsidR="00855A5B" w:rsidRDefault="00855A5B" w:rsidP="00DA3B07">
            <w:pPr>
              <w:numPr>
                <w:ilvl w:val="0"/>
                <w:numId w:val="28"/>
              </w:numPr>
              <w:rPr>
                <w:rFonts w:ascii="Arial" w:hAnsi="Arial"/>
                <w:sz w:val="22"/>
              </w:rPr>
            </w:pPr>
            <w:r>
              <w:rPr>
                <w:rFonts w:ascii="Arial" w:hAnsi="Arial"/>
                <w:sz w:val="22"/>
              </w:rPr>
              <w:t>Investigate accidents and incidents arising out of SITA’s delivery of services</w:t>
            </w:r>
          </w:p>
          <w:p w14:paraId="336F7A16" w14:textId="77777777" w:rsidR="00855A5B" w:rsidRDefault="00855A5B" w:rsidP="00DA3B07">
            <w:pPr>
              <w:numPr>
                <w:ilvl w:val="0"/>
                <w:numId w:val="28"/>
              </w:numPr>
              <w:rPr>
                <w:rFonts w:ascii="Arial" w:hAnsi="Arial"/>
                <w:sz w:val="22"/>
              </w:rPr>
            </w:pPr>
            <w:r>
              <w:rPr>
                <w:rFonts w:ascii="Arial" w:hAnsi="Arial"/>
                <w:sz w:val="22"/>
              </w:rPr>
              <w:t>Actively monitor and audit existing control systems to ensure the smooth running and delivery of SITA’s services</w:t>
            </w:r>
          </w:p>
          <w:p w14:paraId="56AB67CC" w14:textId="77777777" w:rsidR="00855A5B" w:rsidRPr="001463C1" w:rsidRDefault="00DA3B07" w:rsidP="00DA3B07">
            <w:pPr>
              <w:pStyle w:val="ListParagraph"/>
              <w:numPr>
                <w:ilvl w:val="0"/>
                <w:numId w:val="28"/>
              </w:numPr>
              <w:autoSpaceDE w:val="0"/>
              <w:autoSpaceDN w:val="0"/>
              <w:adjustRightInd w:val="0"/>
              <w:rPr>
                <w:rFonts w:ascii="Arial" w:hAnsi="Arial"/>
                <w:sz w:val="22"/>
              </w:rPr>
            </w:pPr>
            <w:r w:rsidRPr="00DA3B07">
              <w:rPr>
                <w:rFonts w:ascii="Arial" w:hAnsi="Arial" w:cs="Arial"/>
                <w:sz w:val="22"/>
                <w:szCs w:val="22"/>
                <w:lang w:val="en-GB" w:eastAsia="en-GB"/>
              </w:rPr>
              <w:t>To ensure that SITA complies fully with its legal duties in respect of the health, safety and welfare of its employees and those who may be affected by the Company’s activities</w:t>
            </w:r>
          </w:p>
          <w:p w14:paraId="08B9D3BB" w14:textId="77777777" w:rsidR="001463C1" w:rsidRDefault="001463C1" w:rsidP="001463C1">
            <w:pPr>
              <w:pStyle w:val="ListParagraph"/>
              <w:numPr>
                <w:ilvl w:val="0"/>
                <w:numId w:val="28"/>
              </w:numPr>
              <w:autoSpaceDE w:val="0"/>
              <w:autoSpaceDN w:val="0"/>
              <w:adjustRightInd w:val="0"/>
              <w:rPr>
                <w:rFonts w:ascii="Arial" w:hAnsi="Arial" w:cs="Arial"/>
                <w:sz w:val="22"/>
                <w:szCs w:val="22"/>
                <w:lang w:val="en-GB" w:eastAsia="en-GB"/>
              </w:rPr>
            </w:pPr>
            <w:r w:rsidRPr="001463C1">
              <w:rPr>
                <w:rFonts w:ascii="Arial" w:hAnsi="Arial" w:cs="Arial"/>
                <w:sz w:val="22"/>
                <w:szCs w:val="22"/>
                <w:lang w:val="en-GB" w:eastAsia="en-GB"/>
              </w:rPr>
              <w:t>To cooperate with management in promoting and encouraging a positive Safety culture amongst the workforce</w:t>
            </w:r>
          </w:p>
          <w:p w14:paraId="5BFC5F82" w14:textId="77777777" w:rsidR="0013024E" w:rsidRDefault="0013024E" w:rsidP="001463C1">
            <w:pPr>
              <w:pStyle w:val="ListParagraph"/>
              <w:numPr>
                <w:ilvl w:val="0"/>
                <w:numId w:val="28"/>
              </w:numPr>
              <w:autoSpaceDE w:val="0"/>
              <w:autoSpaceDN w:val="0"/>
              <w:adjustRightInd w:val="0"/>
              <w:rPr>
                <w:rFonts w:ascii="Arial" w:hAnsi="Arial" w:cs="Arial"/>
                <w:sz w:val="22"/>
                <w:szCs w:val="22"/>
                <w:lang w:val="en-GB" w:eastAsia="en-GB"/>
              </w:rPr>
            </w:pPr>
            <w:r w:rsidRPr="0013024E">
              <w:rPr>
                <w:rFonts w:ascii="Arial" w:hAnsi="Arial" w:cs="Arial"/>
                <w:sz w:val="22"/>
                <w:szCs w:val="22"/>
                <w:lang w:val="en-GB" w:eastAsia="en-GB"/>
              </w:rPr>
              <w:t>To report to their line manager any matter in relation to health and safety</w:t>
            </w:r>
          </w:p>
          <w:p w14:paraId="7BE8EF5D" w14:textId="77777777" w:rsidR="00776AFA" w:rsidRPr="00D84FCF" w:rsidRDefault="00776AFA" w:rsidP="001463C1">
            <w:pPr>
              <w:pStyle w:val="ListParagraph"/>
              <w:numPr>
                <w:ilvl w:val="0"/>
                <w:numId w:val="28"/>
              </w:numPr>
              <w:autoSpaceDE w:val="0"/>
              <w:autoSpaceDN w:val="0"/>
              <w:adjustRightInd w:val="0"/>
              <w:rPr>
                <w:rFonts w:ascii="Arial" w:hAnsi="Arial" w:cs="Arial"/>
                <w:sz w:val="22"/>
                <w:szCs w:val="22"/>
                <w:lang w:val="en-GB" w:eastAsia="en-GB"/>
              </w:rPr>
            </w:pPr>
            <w:r w:rsidRPr="00D84FCF">
              <w:rPr>
                <w:rFonts w:ascii="Arial" w:hAnsi="Arial" w:cs="Arial"/>
                <w:sz w:val="22"/>
                <w:szCs w:val="22"/>
                <w:lang w:val="en-GB" w:eastAsia="en-GB"/>
              </w:rPr>
              <w:t>To co-operate and assist in the induction and training of employees as required</w:t>
            </w:r>
          </w:p>
          <w:p w14:paraId="3233CDA1" w14:textId="77777777" w:rsidR="00776AFA" w:rsidRPr="00D84FCF" w:rsidRDefault="00776AFA" w:rsidP="001463C1">
            <w:pPr>
              <w:pStyle w:val="ListParagraph"/>
              <w:numPr>
                <w:ilvl w:val="0"/>
                <w:numId w:val="28"/>
              </w:numPr>
              <w:autoSpaceDE w:val="0"/>
              <w:autoSpaceDN w:val="0"/>
              <w:adjustRightInd w:val="0"/>
              <w:rPr>
                <w:rFonts w:ascii="Arial" w:hAnsi="Arial" w:cs="Arial"/>
                <w:sz w:val="22"/>
                <w:szCs w:val="22"/>
                <w:lang w:val="en-GB" w:eastAsia="en-GB"/>
              </w:rPr>
            </w:pPr>
            <w:r w:rsidRPr="00D84FCF">
              <w:rPr>
                <w:rFonts w:ascii="Arial" w:hAnsi="Arial" w:cs="Arial"/>
                <w:sz w:val="22"/>
                <w:szCs w:val="22"/>
                <w:lang w:val="en-GB" w:eastAsia="en-GB"/>
              </w:rPr>
              <w:t>To undertake training as directed</w:t>
            </w:r>
          </w:p>
          <w:p w14:paraId="0864634C" w14:textId="77777777" w:rsidR="00776AFA" w:rsidRPr="00D84FCF" w:rsidRDefault="00776AFA" w:rsidP="001463C1">
            <w:pPr>
              <w:pStyle w:val="ListParagraph"/>
              <w:numPr>
                <w:ilvl w:val="0"/>
                <w:numId w:val="28"/>
              </w:numPr>
              <w:autoSpaceDE w:val="0"/>
              <w:autoSpaceDN w:val="0"/>
              <w:adjustRightInd w:val="0"/>
              <w:rPr>
                <w:rFonts w:ascii="Arial" w:hAnsi="Arial" w:cs="Arial"/>
                <w:sz w:val="22"/>
                <w:szCs w:val="22"/>
                <w:lang w:val="en-GB" w:eastAsia="en-GB"/>
              </w:rPr>
            </w:pPr>
            <w:r w:rsidRPr="00D84FCF">
              <w:rPr>
                <w:rFonts w:ascii="Arial" w:hAnsi="Arial" w:cs="Arial"/>
                <w:sz w:val="22"/>
                <w:szCs w:val="22"/>
                <w:lang w:val="en-GB" w:eastAsia="en-GB"/>
              </w:rPr>
              <w:t>To report training needs to line management</w:t>
            </w:r>
          </w:p>
          <w:p w14:paraId="0E420ADE" w14:textId="77777777" w:rsidR="00776AFA" w:rsidRDefault="00776AFA" w:rsidP="00776AFA">
            <w:pPr>
              <w:pStyle w:val="ListParagraph"/>
              <w:numPr>
                <w:ilvl w:val="0"/>
                <w:numId w:val="28"/>
              </w:numPr>
              <w:autoSpaceDE w:val="0"/>
              <w:autoSpaceDN w:val="0"/>
              <w:adjustRightInd w:val="0"/>
              <w:rPr>
                <w:rFonts w:ascii="Arial" w:hAnsi="Arial" w:cs="Arial"/>
                <w:sz w:val="22"/>
                <w:szCs w:val="22"/>
                <w:lang w:val="en-GB" w:eastAsia="en-GB"/>
              </w:rPr>
            </w:pPr>
            <w:r w:rsidRPr="00D84FCF">
              <w:rPr>
                <w:rFonts w:ascii="Arial" w:hAnsi="Arial" w:cs="Arial"/>
                <w:sz w:val="22"/>
                <w:szCs w:val="22"/>
                <w:lang w:val="en-GB" w:eastAsia="en-GB"/>
              </w:rPr>
              <w:t>To assist management in the completion of risk assessments and the implementation of required control measures</w:t>
            </w:r>
          </w:p>
          <w:p w14:paraId="16A7993A" w14:textId="77777777" w:rsidR="003D38E0" w:rsidRPr="003D38E0" w:rsidRDefault="003D38E0" w:rsidP="003D38E0">
            <w:pPr>
              <w:autoSpaceDE w:val="0"/>
              <w:autoSpaceDN w:val="0"/>
              <w:adjustRightInd w:val="0"/>
              <w:ind w:left="360"/>
              <w:rPr>
                <w:rFonts w:ascii="Arial" w:hAnsi="Arial" w:cs="Arial"/>
                <w:sz w:val="22"/>
                <w:szCs w:val="22"/>
                <w:lang w:val="en-GB" w:eastAsia="en-GB"/>
              </w:rPr>
            </w:pPr>
          </w:p>
        </w:tc>
      </w:tr>
    </w:tbl>
    <w:p w14:paraId="4EC9394F" w14:textId="77777777" w:rsidR="008C00B4" w:rsidRDefault="008C00B4">
      <w:pPr>
        <w:rPr>
          <w:rFonts w:ascii="Arial" w:hAnsi="Arial"/>
          <w:sz w:val="22"/>
        </w:rPr>
      </w:pPr>
    </w:p>
    <w:tbl>
      <w:tblPr>
        <w:tblW w:w="10456" w:type="dxa"/>
        <w:tblLayout w:type="fixed"/>
        <w:tblLook w:val="0000" w:firstRow="0" w:lastRow="0" w:firstColumn="0" w:lastColumn="0" w:noHBand="0" w:noVBand="0"/>
      </w:tblPr>
      <w:tblGrid>
        <w:gridCol w:w="534"/>
        <w:gridCol w:w="9922"/>
      </w:tblGrid>
      <w:tr w:rsidR="008C00B4" w14:paraId="68AA01C0" w14:textId="77777777" w:rsidTr="00950A8A">
        <w:tc>
          <w:tcPr>
            <w:tcW w:w="534" w:type="dxa"/>
            <w:tcBorders>
              <w:top w:val="single" w:sz="6" w:space="0" w:color="auto"/>
              <w:left w:val="single" w:sz="6" w:space="0" w:color="auto"/>
              <w:bottom w:val="single" w:sz="6" w:space="0" w:color="auto"/>
            </w:tcBorders>
            <w:shd w:val="pct10" w:color="auto" w:fill="auto"/>
          </w:tcPr>
          <w:p w14:paraId="18A87BCB" w14:textId="77777777" w:rsidR="008C00B4" w:rsidRPr="00950A8A" w:rsidRDefault="00950A8A" w:rsidP="00950A8A">
            <w:pPr>
              <w:rPr>
                <w:rFonts w:ascii="Arial" w:hAnsi="Arial"/>
                <w:b/>
                <w:sz w:val="22"/>
              </w:rPr>
            </w:pPr>
            <w:r>
              <w:rPr>
                <w:rFonts w:ascii="Arial" w:hAnsi="Arial"/>
                <w:b/>
                <w:sz w:val="22"/>
              </w:rPr>
              <w:t>F</w:t>
            </w:r>
          </w:p>
        </w:tc>
        <w:tc>
          <w:tcPr>
            <w:tcW w:w="9922" w:type="dxa"/>
            <w:tcBorders>
              <w:top w:val="single" w:sz="6" w:space="0" w:color="auto"/>
              <w:bottom w:val="single" w:sz="6" w:space="0" w:color="auto"/>
              <w:right w:val="single" w:sz="6" w:space="0" w:color="auto"/>
            </w:tcBorders>
            <w:shd w:val="pct10" w:color="auto" w:fill="auto"/>
          </w:tcPr>
          <w:p w14:paraId="12A1EA66" w14:textId="77777777" w:rsidR="008C00B4" w:rsidRPr="00950A8A" w:rsidRDefault="008C00B4" w:rsidP="001B7B52">
            <w:pPr>
              <w:rPr>
                <w:rFonts w:ascii="Arial" w:hAnsi="Arial"/>
                <w:b/>
                <w:sz w:val="22"/>
              </w:rPr>
            </w:pPr>
            <w:r w:rsidRPr="00950A8A">
              <w:rPr>
                <w:rFonts w:ascii="Arial" w:hAnsi="Arial"/>
                <w:b/>
                <w:sz w:val="22"/>
              </w:rPr>
              <w:t xml:space="preserve">KEY RESPONSIBILITIES </w:t>
            </w:r>
            <w:r w:rsidR="001B7B52">
              <w:rPr>
                <w:rFonts w:ascii="Arial" w:hAnsi="Arial"/>
                <w:b/>
                <w:sz w:val="22"/>
              </w:rPr>
              <w:t>–</w:t>
            </w:r>
            <w:r w:rsidRPr="00950A8A">
              <w:rPr>
                <w:rFonts w:ascii="Arial" w:hAnsi="Arial"/>
                <w:b/>
                <w:sz w:val="22"/>
              </w:rPr>
              <w:t xml:space="preserve"> </w:t>
            </w:r>
            <w:r w:rsidR="001B7B52">
              <w:rPr>
                <w:rFonts w:ascii="Arial" w:hAnsi="Arial"/>
                <w:b/>
                <w:sz w:val="22"/>
              </w:rPr>
              <w:t>Profitable and Sustainable Company</w:t>
            </w:r>
          </w:p>
        </w:tc>
      </w:tr>
      <w:tr w:rsidR="008C00B4" w14:paraId="61CF9DA6" w14:textId="77777777" w:rsidTr="008C00B4">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14:paraId="5D121384" w14:textId="77777777" w:rsidR="00AB7ED6" w:rsidRPr="00AB7ED6" w:rsidRDefault="00AB7ED6" w:rsidP="00AB7ED6">
            <w:pPr>
              <w:ind w:left="360"/>
              <w:jc w:val="both"/>
              <w:rPr>
                <w:rFonts w:ascii="Arial" w:hAnsi="Arial"/>
                <w:sz w:val="22"/>
              </w:rPr>
            </w:pPr>
          </w:p>
          <w:p w14:paraId="198396F5" w14:textId="77777777" w:rsidR="008C00B4" w:rsidRDefault="00155B27" w:rsidP="00393778">
            <w:pPr>
              <w:pStyle w:val="ListParagraph"/>
              <w:numPr>
                <w:ilvl w:val="0"/>
                <w:numId w:val="22"/>
              </w:numPr>
              <w:jc w:val="both"/>
              <w:rPr>
                <w:rFonts w:ascii="Arial" w:hAnsi="Arial"/>
                <w:sz w:val="22"/>
              </w:rPr>
            </w:pPr>
            <w:r>
              <w:rPr>
                <w:rFonts w:ascii="Arial" w:hAnsi="Arial"/>
                <w:sz w:val="22"/>
              </w:rPr>
              <w:t>Review timesheets and wage summaries</w:t>
            </w:r>
          </w:p>
          <w:p w14:paraId="6842ECF9" w14:textId="77777777" w:rsidR="00155B27" w:rsidRDefault="00155B27" w:rsidP="00155B27">
            <w:pPr>
              <w:pStyle w:val="ListParagraph"/>
              <w:numPr>
                <w:ilvl w:val="0"/>
                <w:numId w:val="22"/>
              </w:numPr>
              <w:jc w:val="both"/>
              <w:rPr>
                <w:rFonts w:ascii="Arial" w:hAnsi="Arial"/>
                <w:sz w:val="22"/>
              </w:rPr>
            </w:pPr>
            <w:r>
              <w:rPr>
                <w:rFonts w:ascii="Arial" w:hAnsi="Arial"/>
                <w:sz w:val="22"/>
              </w:rPr>
              <w:t>Ensure maximum efficiency is applied to the operation</w:t>
            </w:r>
          </w:p>
          <w:p w14:paraId="6A8A0098" w14:textId="77777777" w:rsidR="00B13B06" w:rsidRDefault="00B13B06" w:rsidP="00B13B06">
            <w:pPr>
              <w:numPr>
                <w:ilvl w:val="0"/>
                <w:numId w:val="25"/>
              </w:numPr>
              <w:rPr>
                <w:rFonts w:ascii="Arial" w:hAnsi="Arial"/>
                <w:sz w:val="22"/>
              </w:rPr>
            </w:pPr>
            <w:r>
              <w:rPr>
                <w:rFonts w:ascii="Arial" w:hAnsi="Arial"/>
                <w:sz w:val="22"/>
              </w:rPr>
              <w:t>Actively monitor and audit existing controls and procedures are in place to ensure the smooth running and delivery of SITA’s services</w:t>
            </w:r>
          </w:p>
          <w:p w14:paraId="4B45B5E3" w14:textId="77777777" w:rsidR="00B13B06" w:rsidRDefault="00B13B06" w:rsidP="00B13B06">
            <w:pPr>
              <w:numPr>
                <w:ilvl w:val="0"/>
                <w:numId w:val="25"/>
              </w:numPr>
              <w:rPr>
                <w:rFonts w:ascii="Arial" w:hAnsi="Arial"/>
                <w:sz w:val="22"/>
              </w:rPr>
            </w:pPr>
            <w:r>
              <w:rPr>
                <w:rFonts w:ascii="Arial" w:hAnsi="Arial"/>
                <w:sz w:val="22"/>
              </w:rPr>
              <w:t>Setting budgets, forecasts and financial targets</w:t>
            </w:r>
          </w:p>
          <w:p w14:paraId="4C5FAA2B" w14:textId="77777777" w:rsidR="00B13B06" w:rsidRDefault="00B13B06" w:rsidP="00B13B06">
            <w:pPr>
              <w:numPr>
                <w:ilvl w:val="0"/>
                <w:numId w:val="25"/>
              </w:numPr>
              <w:rPr>
                <w:rFonts w:ascii="Arial" w:hAnsi="Arial"/>
                <w:sz w:val="22"/>
              </w:rPr>
            </w:pPr>
            <w:r>
              <w:rPr>
                <w:rFonts w:ascii="Arial" w:hAnsi="Arial"/>
                <w:sz w:val="22"/>
              </w:rPr>
              <w:t>Ensure budgetary targets are adhered to during the course of the year</w:t>
            </w:r>
          </w:p>
          <w:p w14:paraId="0D101242" w14:textId="77777777" w:rsidR="00B13B06" w:rsidRDefault="00B13B06" w:rsidP="00B13B06">
            <w:pPr>
              <w:numPr>
                <w:ilvl w:val="0"/>
                <w:numId w:val="25"/>
              </w:numPr>
              <w:rPr>
                <w:rFonts w:ascii="Arial" w:hAnsi="Arial"/>
                <w:sz w:val="22"/>
              </w:rPr>
            </w:pPr>
            <w:r>
              <w:rPr>
                <w:rFonts w:ascii="Arial" w:hAnsi="Arial"/>
                <w:sz w:val="22"/>
              </w:rPr>
              <w:t>Meet financial performance indicators</w:t>
            </w:r>
          </w:p>
          <w:p w14:paraId="3C993143" w14:textId="77777777" w:rsidR="00B13B06" w:rsidRDefault="00B13B06" w:rsidP="00B13B06">
            <w:pPr>
              <w:numPr>
                <w:ilvl w:val="0"/>
                <w:numId w:val="25"/>
              </w:numPr>
              <w:rPr>
                <w:rFonts w:ascii="Arial" w:hAnsi="Arial"/>
                <w:sz w:val="22"/>
              </w:rPr>
            </w:pPr>
            <w:r>
              <w:rPr>
                <w:rFonts w:ascii="Arial" w:hAnsi="Arial"/>
                <w:sz w:val="22"/>
              </w:rPr>
              <w:t>Ensure accurate month end profit and loss predictions for the contract</w:t>
            </w:r>
          </w:p>
          <w:p w14:paraId="5C03B586" w14:textId="77777777" w:rsidR="00B13B06" w:rsidRDefault="00B13B06" w:rsidP="00B13B06">
            <w:pPr>
              <w:numPr>
                <w:ilvl w:val="0"/>
                <w:numId w:val="25"/>
              </w:numPr>
              <w:rPr>
                <w:rFonts w:ascii="Arial" w:hAnsi="Arial"/>
                <w:sz w:val="22"/>
              </w:rPr>
            </w:pPr>
            <w:r>
              <w:rPr>
                <w:rFonts w:ascii="Arial" w:hAnsi="Arial"/>
                <w:sz w:val="22"/>
              </w:rPr>
              <w:t>Critically analyse accounts and financial information to ensure accuracy</w:t>
            </w:r>
          </w:p>
          <w:p w14:paraId="1557BBE3" w14:textId="77777777" w:rsidR="00155B27" w:rsidRPr="003D38E0" w:rsidRDefault="00155B27" w:rsidP="003D38E0">
            <w:pPr>
              <w:ind w:left="360"/>
              <w:jc w:val="both"/>
              <w:rPr>
                <w:rFonts w:ascii="Arial" w:hAnsi="Arial"/>
                <w:sz w:val="22"/>
              </w:rPr>
            </w:pPr>
          </w:p>
        </w:tc>
      </w:tr>
    </w:tbl>
    <w:p w14:paraId="74DFCD42" w14:textId="77777777" w:rsidR="008C00B4" w:rsidRDefault="008C00B4">
      <w:pPr>
        <w:rPr>
          <w:rFonts w:ascii="Arial" w:hAnsi="Arial"/>
          <w:sz w:val="22"/>
        </w:rPr>
      </w:pPr>
    </w:p>
    <w:p w14:paraId="48D242A7" w14:textId="77777777" w:rsidR="00D84FCF" w:rsidRDefault="00D84FCF">
      <w:pPr>
        <w:rPr>
          <w:rFonts w:ascii="Arial" w:hAnsi="Arial"/>
          <w:sz w:val="22"/>
        </w:rPr>
      </w:pPr>
    </w:p>
    <w:p w14:paraId="4553ED3D" w14:textId="77777777" w:rsidR="00D84FCF" w:rsidRDefault="00D84FCF">
      <w:pPr>
        <w:rPr>
          <w:rFonts w:ascii="Arial" w:hAnsi="Arial"/>
          <w:sz w:val="22"/>
        </w:rPr>
      </w:pPr>
    </w:p>
    <w:p w14:paraId="3FC11E91" w14:textId="77777777" w:rsidR="00D84FCF" w:rsidRDefault="00D84FCF">
      <w:pPr>
        <w:rPr>
          <w:rFonts w:ascii="Arial" w:hAnsi="Arial"/>
          <w:sz w:val="22"/>
        </w:rPr>
      </w:pPr>
    </w:p>
    <w:p w14:paraId="6EBE7F9B" w14:textId="77777777" w:rsidR="00D84FCF" w:rsidRDefault="00D84FCF">
      <w:pPr>
        <w:rPr>
          <w:rFonts w:ascii="Arial" w:hAnsi="Arial"/>
          <w:sz w:val="22"/>
        </w:rPr>
      </w:pPr>
    </w:p>
    <w:p w14:paraId="1D3262D5" w14:textId="77777777" w:rsidR="00D84FCF" w:rsidRDefault="00D84FCF">
      <w:pPr>
        <w:rPr>
          <w:rFonts w:ascii="Arial" w:hAnsi="Arial"/>
          <w:sz w:val="22"/>
        </w:rPr>
      </w:pPr>
    </w:p>
    <w:p w14:paraId="3106533B" w14:textId="77777777" w:rsidR="00D84FCF" w:rsidRDefault="00D84FCF">
      <w:pPr>
        <w:rPr>
          <w:rFonts w:ascii="Arial" w:hAnsi="Arial"/>
          <w:sz w:val="22"/>
        </w:rPr>
      </w:pPr>
    </w:p>
    <w:p w14:paraId="5AB3CDB5" w14:textId="77777777" w:rsidR="00D84FCF" w:rsidRDefault="00D84FCF">
      <w:pPr>
        <w:rPr>
          <w:rFonts w:ascii="Arial" w:hAnsi="Arial"/>
          <w:sz w:val="22"/>
        </w:rPr>
      </w:pPr>
    </w:p>
    <w:p w14:paraId="3EE77956" w14:textId="77777777" w:rsidR="00D84FCF" w:rsidRDefault="00D84FCF">
      <w:pPr>
        <w:rPr>
          <w:rFonts w:ascii="Arial" w:hAnsi="Arial"/>
          <w:sz w:val="22"/>
        </w:rPr>
      </w:pPr>
    </w:p>
    <w:tbl>
      <w:tblPr>
        <w:tblW w:w="10456" w:type="dxa"/>
        <w:tblLayout w:type="fixed"/>
        <w:tblLook w:val="0000" w:firstRow="0" w:lastRow="0" w:firstColumn="0" w:lastColumn="0" w:noHBand="0" w:noVBand="0"/>
      </w:tblPr>
      <w:tblGrid>
        <w:gridCol w:w="534"/>
        <w:gridCol w:w="9922"/>
      </w:tblGrid>
      <w:tr w:rsidR="004E3E09" w14:paraId="1E556AD2" w14:textId="77777777">
        <w:tc>
          <w:tcPr>
            <w:tcW w:w="534" w:type="dxa"/>
            <w:tcBorders>
              <w:top w:val="single" w:sz="6" w:space="0" w:color="auto"/>
              <w:left w:val="single" w:sz="6" w:space="0" w:color="auto"/>
              <w:bottom w:val="single" w:sz="6" w:space="0" w:color="auto"/>
            </w:tcBorders>
            <w:shd w:val="pct10" w:color="auto" w:fill="auto"/>
          </w:tcPr>
          <w:p w14:paraId="5126B740" w14:textId="77777777" w:rsidR="004E3E09" w:rsidRPr="00950A8A" w:rsidRDefault="004E3E09" w:rsidP="00950A8A">
            <w:pPr>
              <w:rPr>
                <w:rFonts w:ascii="Arial" w:hAnsi="Arial" w:cs="Arial"/>
                <w:b/>
                <w:sz w:val="22"/>
                <w:szCs w:val="22"/>
              </w:rPr>
            </w:pPr>
            <w:r>
              <w:br w:type="page"/>
            </w:r>
            <w:r w:rsidR="00950A8A">
              <w:rPr>
                <w:rFonts w:ascii="Arial" w:hAnsi="Arial" w:cs="Arial"/>
                <w:b/>
                <w:sz w:val="22"/>
              </w:rPr>
              <w:t>G</w:t>
            </w:r>
          </w:p>
        </w:tc>
        <w:tc>
          <w:tcPr>
            <w:tcW w:w="9922" w:type="dxa"/>
            <w:tcBorders>
              <w:top w:val="single" w:sz="6" w:space="0" w:color="auto"/>
              <w:bottom w:val="single" w:sz="6" w:space="0" w:color="auto"/>
              <w:right w:val="single" w:sz="6" w:space="0" w:color="auto"/>
            </w:tcBorders>
            <w:shd w:val="pct10" w:color="auto" w:fill="auto"/>
          </w:tcPr>
          <w:p w14:paraId="5550F860" w14:textId="77777777" w:rsidR="004E3E09" w:rsidRDefault="004E3E09">
            <w:pPr>
              <w:rPr>
                <w:rFonts w:ascii="Arial" w:hAnsi="Arial"/>
                <w:b/>
                <w:sz w:val="22"/>
              </w:rPr>
            </w:pPr>
            <w:r>
              <w:rPr>
                <w:rFonts w:ascii="Arial" w:hAnsi="Arial"/>
                <w:b/>
                <w:sz w:val="22"/>
              </w:rPr>
              <w:t>CORPORATE RESPONSIBILITIES</w:t>
            </w:r>
          </w:p>
        </w:tc>
      </w:tr>
      <w:tr w:rsidR="004E3E09" w14:paraId="693FFB21" w14:textId="77777777">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14:paraId="4DEFBC00" w14:textId="77777777" w:rsidR="004E3E09" w:rsidRDefault="004E3E09">
            <w:pPr>
              <w:rPr>
                <w:rFonts w:ascii="Arial" w:hAnsi="Arial" w:cs="Arial"/>
                <w:sz w:val="22"/>
              </w:rPr>
            </w:pPr>
          </w:p>
          <w:p w14:paraId="010C314F" w14:textId="77777777" w:rsidR="004E3E09" w:rsidRDefault="004E3E09">
            <w:pPr>
              <w:rPr>
                <w:rFonts w:ascii="Arial" w:hAnsi="Arial" w:cs="Arial"/>
                <w:sz w:val="22"/>
              </w:rPr>
            </w:pPr>
            <w:r>
              <w:rPr>
                <w:rFonts w:ascii="Arial" w:hAnsi="Arial" w:cs="Arial"/>
                <w:sz w:val="22"/>
              </w:rPr>
              <w:t>In line with SITA UK’s Values and Ethics Charter the job holder is expected to ;</w:t>
            </w:r>
          </w:p>
          <w:p w14:paraId="4BCC46FD" w14:textId="77777777" w:rsidR="004E3E09" w:rsidRDefault="004E3E09">
            <w:pPr>
              <w:rPr>
                <w:rFonts w:ascii="Arial" w:hAnsi="Arial" w:cs="Arial"/>
                <w:sz w:val="22"/>
              </w:rPr>
            </w:pPr>
          </w:p>
          <w:p w14:paraId="76CC46F4" w14:textId="77777777" w:rsidR="004E3E09" w:rsidRDefault="004E3E09" w:rsidP="000875B1">
            <w:pPr>
              <w:numPr>
                <w:ilvl w:val="0"/>
                <w:numId w:val="10"/>
              </w:numPr>
              <w:rPr>
                <w:rFonts w:ascii="Arial" w:hAnsi="Arial" w:cs="Arial"/>
                <w:sz w:val="22"/>
              </w:rPr>
            </w:pPr>
            <w:r>
              <w:rPr>
                <w:rFonts w:ascii="Arial" w:hAnsi="Arial" w:cs="Arial"/>
                <w:sz w:val="22"/>
              </w:rPr>
              <w:t>Act in a honest, responsible and respectful manner to others</w:t>
            </w:r>
          </w:p>
          <w:p w14:paraId="15CAEB4A" w14:textId="77777777" w:rsidR="004E3E09" w:rsidRDefault="004E3E09" w:rsidP="000875B1">
            <w:pPr>
              <w:numPr>
                <w:ilvl w:val="0"/>
                <w:numId w:val="10"/>
              </w:numPr>
              <w:rPr>
                <w:rFonts w:ascii="Arial" w:hAnsi="Arial" w:cs="Arial"/>
                <w:sz w:val="22"/>
              </w:rPr>
            </w:pPr>
            <w:r>
              <w:rPr>
                <w:rFonts w:ascii="Arial" w:hAnsi="Arial" w:cs="Arial"/>
                <w:sz w:val="22"/>
              </w:rPr>
              <w:t>Be responsible for their own professional conduct</w:t>
            </w:r>
          </w:p>
          <w:p w14:paraId="24B1380C" w14:textId="77777777" w:rsidR="004E3E09" w:rsidRDefault="004E3E09" w:rsidP="000875B1">
            <w:pPr>
              <w:numPr>
                <w:ilvl w:val="0"/>
                <w:numId w:val="10"/>
              </w:numPr>
              <w:rPr>
                <w:rFonts w:ascii="Arial" w:hAnsi="Arial" w:cs="Arial"/>
                <w:sz w:val="22"/>
              </w:rPr>
            </w:pPr>
            <w:r>
              <w:rPr>
                <w:rFonts w:ascii="Arial" w:hAnsi="Arial" w:cs="Arial"/>
                <w:sz w:val="22"/>
              </w:rPr>
              <w:t>Comply everywhere and in all circumstances with the laws and regulations connected with their activities</w:t>
            </w:r>
          </w:p>
          <w:p w14:paraId="3DBFE6BF" w14:textId="77777777" w:rsidR="004E3E09" w:rsidRPr="006C6718" w:rsidRDefault="004E3E09" w:rsidP="000875B1">
            <w:pPr>
              <w:numPr>
                <w:ilvl w:val="0"/>
                <w:numId w:val="10"/>
              </w:numPr>
              <w:rPr>
                <w:rFonts w:ascii="Arial" w:hAnsi="Arial"/>
                <w:i/>
                <w:sz w:val="22"/>
              </w:rPr>
            </w:pPr>
            <w:r>
              <w:rPr>
                <w:rFonts w:ascii="Arial" w:hAnsi="Arial" w:cs="Arial"/>
                <w:sz w:val="22"/>
              </w:rPr>
              <w:t>Comply with our obligations to our partners such as shareholders, associates, clients, suppliers and the community</w:t>
            </w:r>
          </w:p>
          <w:p w14:paraId="060404AF" w14:textId="77777777" w:rsidR="006C6718" w:rsidRDefault="006C6718" w:rsidP="006C6718">
            <w:pPr>
              <w:rPr>
                <w:rFonts w:ascii="Arial" w:hAnsi="Arial"/>
                <w:i/>
                <w:sz w:val="22"/>
              </w:rPr>
            </w:pPr>
          </w:p>
          <w:p w14:paraId="63345223" w14:textId="77777777" w:rsidR="000875B1" w:rsidRDefault="004E3E09" w:rsidP="006C6718">
            <w:pPr>
              <w:rPr>
                <w:rFonts w:ascii="Arial" w:hAnsi="Arial"/>
                <w:sz w:val="22"/>
              </w:rPr>
            </w:pPr>
            <w:r>
              <w:rPr>
                <w:rFonts w:ascii="Arial" w:hAnsi="Arial"/>
                <w:sz w:val="22"/>
              </w:rPr>
              <w:t>Any other duties that are reasonably requested within the scope of the job</w:t>
            </w:r>
            <w:r w:rsidR="00FC5651">
              <w:rPr>
                <w:rFonts w:ascii="Arial" w:hAnsi="Arial"/>
                <w:sz w:val="22"/>
              </w:rPr>
              <w:t xml:space="preserve"> </w:t>
            </w:r>
            <w:r>
              <w:rPr>
                <w:rFonts w:ascii="Arial" w:hAnsi="Arial"/>
                <w:sz w:val="22"/>
              </w:rPr>
              <w:t>role</w:t>
            </w:r>
          </w:p>
        </w:tc>
      </w:tr>
    </w:tbl>
    <w:p w14:paraId="569208D6" w14:textId="77777777" w:rsidR="004E3E09" w:rsidRDefault="004E3E09">
      <w:pPr>
        <w:rPr>
          <w:rFonts w:ascii="Arial" w:hAnsi="Arial"/>
          <w:sz w:val="22"/>
        </w:rPr>
      </w:pPr>
    </w:p>
    <w:p w14:paraId="3B69F081" w14:textId="77777777" w:rsidR="004E3E09" w:rsidRDefault="004E3E09">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2428"/>
      </w:tblGrid>
      <w:tr w:rsidR="00EC5DE7" w14:paraId="697FBAC6" w14:textId="77777777" w:rsidTr="00EC5DE7">
        <w:trPr>
          <w:cantSplit/>
        </w:trPr>
        <w:tc>
          <w:tcPr>
            <w:tcW w:w="10456" w:type="dxa"/>
            <w:gridSpan w:val="2"/>
            <w:shd w:val="clear" w:color="auto" w:fill="C0C0C0"/>
          </w:tcPr>
          <w:p w14:paraId="6A3C5AE1" w14:textId="77777777" w:rsidR="00EC5DE7" w:rsidRDefault="00EC5DE7">
            <w:pPr>
              <w:pStyle w:val="Heading1"/>
            </w:pPr>
            <w:r>
              <w:br w:type="page"/>
            </w:r>
          </w:p>
          <w:p w14:paraId="287757A9" w14:textId="77777777" w:rsidR="00EC5DE7" w:rsidRPr="005175BA" w:rsidRDefault="00EC5DE7" w:rsidP="005175BA">
            <w:pPr>
              <w:pStyle w:val="Heading1"/>
            </w:pPr>
            <w:r>
              <w:t>H     KEY KNOWLEDGE/</w:t>
            </w:r>
            <w:r w:rsidRPr="005175BA">
              <w:t>Q</w:t>
            </w:r>
            <w:r>
              <w:t>UALIFICATIONS/TRAINING/SKILLS/</w:t>
            </w:r>
            <w:r w:rsidRPr="005175BA">
              <w:t>EXPERIENCE</w:t>
            </w:r>
          </w:p>
          <w:p w14:paraId="056AB3C8" w14:textId="77777777" w:rsidR="00EC5DE7" w:rsidRDefault="00EC5DE7">
            <w:pPr>
              <w:rPr>
                <w:rFonts w:ascii="Arial" w:hAnsi="Arial"/>
                <w:b/>
                <w:sz w:val="22"/>
              </w:rPr>
            </w:pPr>
          </w:p>
        </w:tc>
      </w:tr>
      <w:tr w:rsidR="00200636" w14:paraId="6BFE0B17" w14:textId="77777777" w:rsidTr="00BD5F14">
        <w:trPr>
          <w:cantSplit/>
        </w:trPr>
        <w:tc>
          <w:tcPr>
            <w:tcW w:w="8028" w:type="dxa"/>
          </w:tcPr>
          <w:p w14:paraId="642D23D5" w14:textId="77777777" w:rsidR="00200636" w:rsidRDefault="00200636" w:rsidP="00BD5F14">
            <w:pPr>
              <w:rPr>
                <w:rFonts w:ascii="Arial" w:hAnsi="Arial"/>
                <w:bCs/>
                <w:sz w:val="22"/>
              </w:rPr>
            </w:pPr>
            <w:r>
              <w:rPr>
                <w:rFonts w:ascii="Arial" w:hAnsi="Arial"/>
                <w:bCs/>
                <w:sz w:val="22"/>
              </w:rPr>
              <w:t>Good general level of education</w:t>
            </w:r>
          </w:p>
          <w:p w14:paraId="32C47D6B" w14:textId="77777777" w:rsidR="00200636" w:rsidRDefault="00200636" w:rsidP="00BD5F14">
            <w:pPr>
              <w:rPr>
                <w:rFonts w:ascii="Arial" w:hAnsi="Arial"/>
                <w:bCs/>
                <w:sz w:val="22"/>
              </w:rPr>
            </w:pPr>
          </w:p>
        </w:tc>
        <w:tc>
          <w:tcPr>
            <w:tcW w:w="2428" w:type="dxa"/>
          </w:tcPr>
          <w:p w14:paraId="370C3FF2" w14:textId="77777777" w:rsidR="00200636" w:rsidRPr="001B2136" w:rsidRDefault="00200636" w:rsidP="00BD5F14">
            <w:pPr>
              <w:jc w:val="center"/>
              <w:rPr>
                <w:rFonts w:ascii="Arial" w:hAnsi="Arial"/>
                <w:b/>
                <w:sz w:val="22"/>
              </w:rPr>
            </w:pPr>
            <w:r w:rsidRPr="001B2136">
              <w:rPr>
                <w:rFonts w:ascii="Arial" w:hAnsi="Arial"/>
                <w:b/>
                <w:sz w:val="22"/>
              </w:rPr>
              <w:t>3</w:t>
            </w:r>
          </w:p>
        </w:tc>
      </w:tr>
      <w:tr w:rsidR="00200636" w14:paraId="2054AC56" w14:textId="77777777" w:rsidTr="00BD5F14">
        <w:trPr>
          <w:cantSplit/>
        </w:trPr>
        <w:tc>
          <w:tcPr>
            <w:tcW w:w="8028" w:type="dxa"/>
          </w:tcPr>
          <w:p w14:paraId="0BFC6BF1" w14:textId="77777777" w:rsidR="00200636" w:rsidRDefault="00200636" w:rsidP="00BD5F14">
            <w:pPr>
              <w:rPr>
                <w:rFonts w:ascii="Arial" w:hAnsi="Arial"/>
                <w:bCs/>
                <w:sz w:val="22"/>
              </w:rPr>
            </w:pPr>
            <w:r>
              <w:rPr>
                <w:rFonts w:ascii="Arial" w:hAnsi="Arial"/>
                <w:bCs/>
                <w:sz w:val="22"/>
              </w:rPr>
              <w:t>Some practical experience in waste management</w:t>
            </w:r>
          </w:p>
          <w:p w14:paraId="6DC5B651" w14:textId="77777777" w:rsidR="00200636" w:rsidRDefault="00200636" w:rsidP="00BD5F14">
            <w:pPr>
              <w:rPr>
                <w:rFonts w:ascii="Arial" w:hAnsi="Arial"/>
                <w:bCs/>
                <w:sz w:val="22"/>
              </w:rPr>
            </w:pPr>
          </w:p>
        </w:tc>
        <w:tc>
          <w:tcPr>
            <w:tcW w:w="2428" w:type="dxa"/>
          </w:tcPr>
          <w:p w14:paraId="54F0435A" w14:textId="77777777" w:rsidR="00200636" w:rsidRPr="001B2136" w:rsidRDefault="00200636" w:rsidP="00BD5F14">
            <w:pPr>
              <w:jc w:val="center"/>
              <w:rPr>
                <w:rFonts w:ascii="Arial" w:hAnsi="Arial"/>
                <w:b/>
                <w:sz w:val="22"/>
              </w:rPr>
            </w:pPr>
            <w:r w:rsidRPr="001B2136">
              <w:rPr>
                <w:rFonts w:ascii="Arial" w:hAnsi="Arial"/>
                <w:b/>
                <w:sz w:val="22"/>
              </w:rPr>
              <w:t>4</w:t>
            </w:r>
          </w:p>
        </w:tc>
      </w:tr>
      <w:tr w:rsidR="00200636" w14:paraId="7ADD8495" w14:textId="77777777" w:rsidTr="00BD5F14">
        <w:trPr>
          <w:cantSplit/>
        </w:trPr>
        <w:tc>
          <w:tcPr>
            <w:tcW w:w="8028" w:type="dxa"/>
          </w:tcPr>
          <w:p w14:paraId="6B643482" w14:textId="77777777" w:rsidR="00200636" w:rsidRDefault="00200636" w:rsidP="00BD5F14">
            <w:pPr>
              <w:rPr>
                <w:rFonts w:ascii="Arial" w:hAnsi="Arial"/>
                <w:bCs/>
                <w:sz w:val="22"/>
              </w:rPr>
            </w:pPr>
            <w:r>
              <w:rPr>
                <w:rFonts w:ascii="Arial" w:hAnsi="Arial"/>
                <w:bCs/>
                <w:sz w:val="22"/>
              </w:rPr>
              <w:t>To have a management experience of dealing with compliance and health and safety matters</w:t>
            </w:r>
          </w:p>
          <w:p w14:paraId="7E3F5430" w14:textId="77777777" w:rsidR="00200636" w:rsidRDefault="00200636" w:rsidP="00BD5F14">
            <w:pPr>
              <w:rPr>
                <w:rFonts w:ascii="Arial" w:hAnsi="Arial"/>
                <w:bCs/>
                <w:sz w:val="22"/>
              </w:rPr>
            </w:pPr>
          </w:p>
        </w:tc>
        <w:tc>
          <w:tcPr>
            <w:tcW w:w="2428" w:type="dxa"/>
          </w:tcPr>
          <w:p w14:paraId="5E8DA41B" w14:textId="77777777" w:rsidR="00200636" w:rsidRPr="001B2136" w:rsidRDefault="00200636" w:rsidP="00BD5F14">
            <w:pPr>
              <w:jc w:val="center"/>
              <w:rPr>
                <w:rFonts w:ascii="Arial" w:hAnsi="Arial"/>
                <w:b/>
                <w:sz w:val="22"/>
              </w:rPr>
            </w:pPr>
            <w:r w:rsidRPr="001B2136">
              <w:rPr>
                <w:rFonts w:ascii="Arial" w:hAnsi="Arial"/>
                <w:b/>
                <w:sz w:val="22"/>
              </w:rPr>
              <w:t>5</w:t>
            </w:r>
          </w:p>
        </w:tc>
      </w:tr>
      <w:tr w:rsidR="00200636" w14:paraId="6A913D18" w14:textId="77777777" w:rsidTr="00BD5F14">
        <w:trPr>
          <w:cantSplit/>
        </w:trPr>
        <w:tc>
          <w:tcPr>
            <w:tcW w:w="8028" w:type="dxa"/>
          </w:tcPr>
          <w:p w14:paraId="1F345419" w14:textId="77777777" w:rsidR="00200636" w:rsidRDefault="00200636" w:rsidP="00BD5F14">
            <w:pPr>
              <w:rPr>
                <w:rFonts w:ascii="Arial" w:hAnsi="Arial"/>
                <w:bCs/>
                <w:sz w:val="22"/>
              </w:rPr>
            </w:pPr>
            <w:r>
              <w:rPr>
                <w:rFonts w:ascii="Arial" w:hAnsi="Arial"/>
                <w:bCs/>
                <w:sz w:val="22"/>
              </w:rPr>
              <w:t>Experienced in the management and supervision of a team</w:t>
            </w:r>
          </w:p>
          <w:p w14:paraId="358B023F" w14:textId="77777777" w:rsidR="00200636" w:rsidRDefault="00200636" w:rsidP="00BD5F14">
            <w:pPr>
              <w:rPr>
                <w:rFonts w:ascii="Arial" w:hAnsi="Arial"/>
                <w:bCs/>
                <w:sz w:val="22"/>
              </w:rPr>
            </w:pPr>
          </w:p>
        </w:tc>
        <w:tc>
          <w:tcPr>
            <w:tcW w:w="2428" w:type="dxa"/>
          </w:tcPr>
          <w:p w14:paraId="30E20973" w14:textId="77777777" w:rsidR="00200636" w:rsidRPr="001B2136" w:rsidRDefault="00200636" w:rsidP="00BD5F14">
            <w:pPr>
              <w:jc w:val="center"/>
              <w:rPr>
                <w:rFonts w:ascii="Arial" w:hAnsi="Arial"/>
                <w:b/>
                <w:sz w:val="22"/>
              </w:rPr>
            </w:pPr>
            <w:r w:rsidRPr="001B2136">
              <w:rPr>
                <w:rFonts w:ascii="Arial" w:hAnsi="Arial"/>
                <w:b/>
                <w:sz w:val="22"/>
              </w:rPr>
              <w:t>4</w:t>
            </w:r>
          </w:p>
        </w:tc>
      </w:tr>
    </w:tbl>
    <w:p w14:paraId="60E1A406" w14:textId="77777777" w:rsidR="00C9281A" w:rsidRDefault="00C9281A">
      <w:pPr>
        <w:rPr>
          <w:rFonts w:ascii="Arial" w:hAnsi="Arial"/>
          <w:i/>
          <w:sz w:val="16"/>
        </w:rPr>
      </w:pPr>
    </w:p>
    <w:p w14:paraId="4B5E6002" w14:textId="77777777" w:rsidR="004E3E09" w:rsidRDefault="004E3E09">
      <w:pPr>
        <w:rPr>
          <w:rFonts w:ascii="Arial" w:hAnsi="Arial"/>
          <w:sz w:val="22"/>
        </w:rPr>
      </w:pPr>
      <w:r>
        <w:rPr>
          <w:rFonts w:ascii="Arial" w:hAnsi="Arial"/>
          <w:i/>
          <w:sz w:val="16"/>
        </w:rPr>
        <w:t>The contents of this job description reflect the main duties and responsibilities of the job and are not intended to form part of the contract of employment.  SITA UK may revise the content of this Job Description/Person Specification at its discretion.</w:t>
      </w:r>
    </w:p>
    <w:p w14:paraId="7E9600CB" w14:textId="77777777" w:rsidR="004E3E09" w:rsidRDefault="004E3E09"/>
    <w:sectPr w:rsidR="004E3E09" w:rsidSect="00155B27">
      <w:headerReference w:type="default" r:id="rId9"/>
      <w:footerReference w:type="even" r:id="rId10"/>
      <w:footerReference w:type="default" r:id="rId11"/>
      <w:footerReference w:type="first" r:id="rId12"/>
      <w:pgSz w:w="11907"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6E34" w14:textId="77777777" w:rsidR="00CF0C4E" w:rsidRDefault="00CF0C4E">
      <w:r>
        <w:separator/>
      </w:r>
    </w:p>
  </w:endnote>
  <w:endnote w:type="continuationSeparator" w:id="0">
    <w:p w14:paraId="2A13162B" w14:textId="77777777" w:rsidR="00CF0C4E" w:rsidRDefault="00CF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CE80" w14:textId="43653C32" w:rsidR="009F45E0" w:rsidRDefault="009F45E0">
    <w:pPr>
      <w:pStyle w:val="Footer"/>
    </w:pPr>
    <w:r>
      <w:rPr>
        <w:noProof/>
      </w:rPr>
      <mc:AlternateContent>
        <mc:Choice Requires="wps">
          <w:drawing>
            <wp:anchor distT="0" distB="0" distL="0" distR="0" simplePos="0" relativeHeight="251659264" behindDoc="0" locked="0" layoutInCell="1" allowOverlap="1" wp14:anchorId="1DC31060" wp14:editId="45E4EAA4">
              <wp:simplePos x="635" y="635"/>
              <wp:positionH relativeFrom="page">
                <wp:align>left</wp:align>
              </wp:positionH>
              <wp:positionV relativeFrom="page">
                <wp:align>bottom</wp:align>
              </wp:positionV>
              <wp:extent cx="661670" cy="345440"/>
              <wp:effectExtent l="0" t="0" r="5080" b="0"/>
              <wp:wrapNone/>
              <wp:docPr id="63876752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37D6A27F" w14:textId="4024AFD6" w:rsidR="009F45E0" w:rsidRPr="009F45E0" w:rsidRDefault="009F45E0" w:rsidP="009F45E0">
                          <w:pPr>
                            <w:rPr>
                              <w:rFonts w:ascii="Calibri" w:eastAsia="Calibri" w:hAnsi="Calibri" w:cs="Calibri"/>
                              <w:noProof/>
                              <w:color w:val="000000"/>
                            </w:rPr>
                          </w:pPr>
                          <w:r w:rsidRPr="009F45E0">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C31060" id="_x0000_t202" coordsize="21600,21600" o:spt="202" path="m,l,21600r21600,l21600,xe">
              <v:stroke joinstyle="miter"/>
              <v:path gradientshapeok="t" o:connecttype="rect"/>
            </v:shapetype>
            <v:shape id="Text Box 2" o:spid="_x0000_s1026" type="#_x0000_t202" alt="General" style="position:absolute;margin-left:0;margin-top:0;width:52.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" filled="f" stroked="f">
              <v:fill o:detectmouseclick="t"/>
              <v:textbox style="mso-fit-shape-to-text:t" inset="20pt,0,0,15pt">
                <w:txbxContent>
                  <w:p w14:paraId="37D6A27F" w14:textId="4024AFD6" w:rsidR="009F45E0" w:rsidRPr="009F45E0" w:rsidRDefault="009F45E0" w:rsidP="009F45E0">
                    <w:pPr>
                      <w:rPr>
                        <w:rFonts w:ascii="Calibri" w:eastAsia="Calibri" w:hAnsi="Calibri" w:cs="Calibri"/>
                        <w:noProof/>
                        <w:color w:val="000000"/>
                      </w:rPr>
                    </w:pPr>
                    <w:r w:rsidRPr="009F45E0">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B214" w14:textId="7A99BD83" w:rsidR="009F45E0" w:rsidRDefault="009F45E0">
    <w:pPr>
      <w:pStyle w:val="Footer"/>
    </w:pPr>
    <w:r>
      <w:rPr>
        <w:noProof/>
      </w:rPr>
      <mc:AlternateContent>
        <mc:Choice Requires="wps">
          <w:drawing>
            <wp:anchor distT="0" distB="0" distL="0" distR="0" simplePos="0" relativeHeight="251660288" behindDoc="0" locked="0" layoutInCell="1" allowOverlap="1" wp14:anchorId="77083702" wp14:editId="5901F1EE">
              <wp:simplePos x="457200" y="10086975"/>
              <wp:positionH relativeFrom="page">
                <wp:align>left</wp:align>
              </wp:positionH>
              <wp:positionV relativeFrom="page">
                <wp:align>bottom</wp:align>
              </wp:positionV>
              <wp:extent cx="661670" cy="345440"/>
              <wp:effectExtent l="0" t="0" r="5080" b="0"/>
              <wp:wrapNone/>
              <wp:docPr id="1591188665"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54ACDDCC" w14:textId="06C5AC43" w:rsidR="009F45E0" w:rsidRPr="009F45E0" w:rsidRDefault="009F45E0" w:rsidP="009F45E0">
                          <w:pPr>
                            <w:rPr>
                              <w:rFonts w:ascii="Calibri" w:eastAsia="Calibri" w:hAnsi="Calibri" w:cs="Calibri"/>
                              <w:noProof/>
                              <w:color w:val="000000"/>
                            </w:rPr>
                          </w:pPr>
                          <w:r w:rsidRPr="009F45E0">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083702" id="_x0000_t202" coordsize="21600,21600" o:spt="202" path="m,l,21600r21600,l21600,xe">
              <v:stroke joinstyle="miter"/>
              <v:path gradientshapeok="t" o:connecttype="rect"/>
            </v:shapetype>
            <v:shape id="Text Box 3" o:spid="_x0000_s1027" type="#_x0000_t202" alt="General" style="position:absolute;margin-left:0;margin-top:0;width:52.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eOEwIAACEEAAAOAAAAZHJzL2Uyb0RvYy54bWysU99v2jAQfp+0/8Hy+0hgwN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" filled="f" stroked="f">
              <v:fill o:detectmouseclick="t"/>
              <v:textbox style="mso-fit-shape-to-text:t" inset="20pt,0,0,15pt">
                <w:txbxContent>
                  <w:p w14:paraId="54ACDDCC" w14:textId="06C5AC43" w:rsidR="009F45E0" w:rsidRPr="009F45E0" w:rsidRDefault="009F45E0" w:rsidP="009F45E0">
                    <w:pPr>
                      <w:rPr>
                        <w:rFonts w:ascii="Calibri" w:eastAsia="Calibri" w:hAnsi="Calibri" w:cs="Calibri"/>
                        <w:noProof/>
                        <w:color w:val="000000"/>
                      </w:rPr>
                    </w:pPr>
                    <w:r w:rsidRPr="009F45E0">
                      <w:rPr>
                        <w:rFonts w:ascii="Calibri" w:eastAsia="Calibri" w:hAnsi="Calibri" w:cs="Calibri"/>
                        <w:noProof/>
                        <w:color w:val="00000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DCCB" w14:textId="0B42E66A" w:rsidR="009F45E0" w:rsidRDefault="009F45E0">
    <w:pPr>
      <w:pStyle w:val="Footer"/>
    </w:pPr>
    <w:r>
      <w:rPr>
        <w:noProof/>
      </w:rPr>
      <mc:AlternateContent>
        <mc:Choice Requires="wps">
          <w:drawing>
            <wp:anchor distT="0" distB="0" distL="0" distR="0" simplePos="0" relativeHeight="251658240" behindDoc="0" locked="0" layoutInCell="1" allowOverlap="1" wp14:anchorId="208E1467" wp14:editId="05BA5557">
              <wp:simplePos x="635" y="635"/>
              <wp:positionH relativeFrom="page">
                <wp:align>left</wp:align>
              </wp:positionH>
              <wp:positionV relativeFrom="page">
                <wp:align>bottom</wp:align>
              </wp:positionV>
              <wp:extent cx="661670" cy="345440"/>
              <wp:effectExtent l="0" t="0" r="5080" b="0"/>
              <wp:wrapNone/>
              <wp:docPr id="1358022194"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4FC3A559" w14:textId="1FAB16B0" w:rsidR="009F45E0" w:rsidRPr="009F45E0" w:rsidRDefault="009F45E0" w:rsidP="009F45E0">
                          <w:pPr>
                            <w:rPr>
                              <w:rFonts w:ascii="Calibri" w:eastAsia="Calibri" w:hAnsi="Calibri" w:cs="Calibri"/>
                              <w:noProof/>
                              <w:color w:val="000000"/>
                            </w:rPr>
                          </w:pPr>
                          <w:r w:rsidRPr="009F45E0">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8E1467" id="_x0000_t202" coordsize="21600,21600" o:spt="202" path="m,l,21600r21600,l21600,xe">
              <v:stroke joinstyle="miter"/>
              <v:path gradientshapeok="t" o:connecttype="rect"/>
            </v:shapetype>
            <v:shape id="Text Box 1" o:spid="_x0000_s1028" type="#_x0000_t202" alt="General" style="position:absolute;margin-left:0;margin-top:0;width:52.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" filled="f" stroked="f">
              <v:fill o:detectmouseclick="t"/>
              <v:textbox style="mso-fit-shape-to-text:t" inset="20pt,0,0,15pt">
                <w:txbxContent>
                  <w:p w14:paraId="4FC3A559" w14:textId="1FAB16B0" w:rsidR="009F45E0" w:rsidRPr="009F45E0" w:rsidRDefault="009F45E0" w:rsidP="009F45E0">
                    <w:pPr>
                      <w:rPr>
                        <w:rFonts w:ascii="Calibri" w:eastAsia="Calibri" w:hAnsi="Calibri" w:cs="Calibri"/>
                        <w:noProof/>
                        <w:color w:val="000000"/>
                      </w:rPr>
                    </w:pPr>
                    <w:r w:rsidRPr="009F45E0">
                      <w:rPr>
                        <w:rFonts w:ascii="Calibri" w:eastAsia="Calibri" w:hAnsi="Calibri" w:cs="Calibri"/>
                        <w:noProof/>
                        <w:color w:val="00000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B5A6" w14:textId="77777777" w:rsidR="00CF0C4E" w:rsidRDefault="00CF0C4E">
      <w:r>
        <w:separator/>
      </w:r>
    </w:p>
  </w:footnote>
  <w:footnote w:type="continuationSeparator" w:id="0">
    <w:p w14:paraId="3E7A75DF" w14:textId="77777777" w:rsidR="00CF0C4E" w:rsidRDefault="00CF0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E137" w14:textId="77777777" w:rsidR="00AB7ED6" w:rsidRDefault="00AB7ED6">
    <w:pPr>
      <w:pStyle w:val="Header"/>
      <w:jc w:val="center"/>
    </w:pPr>
    <w:r>
      <w:rPr>
        <w:noProof/>
        <w:lang w:val="en-GB" w:eastAsia="en-GB"/>
      </w:rPr>
      <w:drawing>
        <wp:inline distT="0" distB="0" distL="0" distR="0" wp14:anchorId="1990B912" wp14:editId="6018B144">
          <wp:extent cx="1079500" cy="5080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79500" cy="508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B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66C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3575C"/>
    <w:multiLevelType w:val="singleLevel"/>
    <w:tmpl w:val="4972EFC8"/>
    <w:lvl w:ilvl="0">
      <w:start w:val="1"/>
      <w:numFmt w:val="decimal"/>
      <w:lvlText w:val="%1."/>
      <w:lvlJc w:val="left"/>
      <w:pPr>
        <w:tabs>
          <w:tab w:val="num" w:pos="720"/>
        </w:tabs>
        <w:ind w:left="720" w:hanging="720"/>
      </w:pPr>
      <w:rPr>
        <w:rFonts w:hint="default"/>
        <w:b/>
      </w:rPr>
    </w:lvl>
  </w:abstractNum>
  <w:abstractNum w:abstractNumId="3" w15:restartNumberingAfterBreak="0">
    <w:nsid w:val="07D65DCA"/>
    <w:multiLevelType w:val="hybridMultilevel"/>
    <w:tmpl w:val="928C9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704BD"/>
    <w:multiLevelType w:val="hybridMultilevel"/>
    <w:tmpl w:val="FEB88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AD511B"/>
    <w:multiLevelType w:val="hybridMultilevel"/>
    <w:tmpl w:val="83A60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93316"/>
    <w:multiLevelType w:val="hybridMultilevel"/>
    <w:tmpl w:val="23E4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5036A"/>
    <w:multiLevelType w:val="hybridMultilevel"/>
    <w:tmpl w:val="5BE4BA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387F6B"/>
    <w:multiLevelType w:val="hybridMultilevel"/>
    <w:tmpl w:val="F2FC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5672"/>
    <w:multiLevelType w:val="hybridMultilevel"/>
    <w:tmpl w:val="26A627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CD4E40"/>
    <w:multiLevelType w:val="hybridMultilevel"/>
    <w:tmpl w:val="161692D4"/>
    <w:lvl w:ilvl="0" w:tplc="D9B6CF9C">
      <w:start w:val="5"/>
      <w:numFmt w:val="upperLetter"/>
      <w:lvlText w:val="%1."/>
      <w:lvlJc w:val="left"/>
      <w:pPr>
        <w:tabs>
          <w:tab w:val="num" w:pos="1170"/>
        </w:tabs>
        <w:ind w:left="1170" w:hanging="8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E7EBE"/>
    <w:multiLevelType w:val="hybridMultilevel"/>
    <w:tmpl w:val="AAC001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26690A"/>
    <w:multiLevelType w:val="hybridMultilevel"/>
    <w:tmpl w:val="D4C04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C34766"/>
    <w:multiLevelType w:val="hybridMultilevel"/>
    <w:tmpl w:val="978E8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37461"/>
    <w:multiLevelType w:val="hybridMultilevel"/>
    <w:tmpl w:val="E1CE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70DB6"/>
    <w:multiLevelType w:val="hybridMultilevel"/>
    <w:tmpl w:val="8422A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52DD2"/>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BA96415"/>
    <w:multiLevelType w:val="hybridMultilevel"/>
    <w:tmpl w:val="7460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6C5B5E"/>
    <w:multiLevelType w:val="hybridMultilevel"/>
    <w:tmpl w:val="99E80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8449C6"/>
    <w:multiLevelType w:val="hybridMultilevel"/>
    <w:tmpl w:val="D5D6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B12794"/>
    <w:multiLevelType w:val="hybridMultilevel"/>
    <w:tmpl w:val="0CDCA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32C09"/>
    <w:multiLevelType w:val="hybridMultilevel"/>
    <w:tmpl w:val="42B4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7097F"/>
    <w:multiLevelType w:val="hybridMultilevel"/>
    <w:tmpl w:val="132CCA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06B7BA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3AE251D"/>
    <w:multiLevelType w:val="hybridMultilevel"/>
    <w:tmpl w:val="768EBD8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95614"/>
    <w:multiLevelType w:val="hybridMultilevel"/>
    <w:tmpl w:val="21A8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30BA9"/>
    <w:multiLevelType w:val="singleLevel"/>
    <w:tmpl w:val="1DE2AC86"/>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7E457C4D"/>
    <w:multiLevelType w:val="singleLevel"/>
    <w:tmpl w:val="0809000F"/>
    <w:lvl w:ilvl="0">
      <w:start w:val="1"/>
      <w:numFmt w:val="decimal"/>
      <w:lvlText w:val="%1."/>
      <w:lvlJc w:val="left"/>
      <w:pPr>
        <w:tabs>
          <w:tab w:val="num" w:pos="360"/>
        </w:tabs>
        <w:ind w:left="360" w:hanging="360"/>
      </w:pPr>
    </w:lvl>
  </w:abstractNum>
  <w:num w:numId="1" w16cid:durableId="398557026">
    <w:abstractNumId w:val="16"/>
  </w:num>
  <w:num w:numId="2" w16cid:durableId="1962298027">
    <w:abstractNumId w:val="26"/>
  </w:num>
  <w:num w:numId="3" w16cid:durableId="845444610">
    <w:abstractNumId w:val="27"/>
  </w:num>
  <w:num w:numId="4" w16cid:durableId="1842502839">
    <w:abstractNumId w:val="1"/>
  </w:num>
  <w:num w:numId="5" w16cid:durableId="1315836968">
    <w:abstractNumId w:val="0"/>
  </w:num>
  <w:num w:numId="6" w16cid:durableId="300233044">
    <w:abstractNumId w:val="23"/>
  </w:num>
  <w:num w:numId="7" w16cid:durableId="1832215335">
    <w:abstractNumId w:val="9"/>
  </w:num>
  <w:num w:numId="8" w16cid:durableId="2092120771">
    <w:abstractNumId w:val="10"/>
  </w:num>
  <w:num w:numId="9" w16cid:durableId="354695574">
    <w:abstractNumId w:val="25"/>
  </w:num>
  <w:num w:numId="10" w16cid:durableId="2018996926">
    <w:abstractNumId w:val="15"/>
  </w:num>
  <w:num w:numId="11" w16cid:durableId="996810079">
    <w:abstractNumId w:val="20"/>
  </w:num>
  <w:num w:numId="12" w16cid:durableId="1638802803">
    <w:abstractNumId w:val="5"/>
  </w:num>
  <w:num w:numId="13" w16cid:durableId="1118986861">
    <w:abstractNumId w:val="13"/>
  </w:num>
  <w:num w:numId="14" w16cid:durableId="220600688">
    <w:abstractNumId w:val="3"/>
  </w:num>
  <w:num w:numId="15" w16cid:durableId="703675832">
    <w:abstractNumId w:val="11"/>
  </w:num>
  <w:num w:numId="16" w16cid:durableId="436025667">
    <w:abstractNumId w:val="2"/>
  </w:num>
  <w:num w:numId="17" w16cid:durableId="1251431452">
    <w:abstractNumId w:val="22"/>
  </w:num>
  <w:num w:numId="18" w16cid:durableId="180821725">
    <w:abstractNumId w:val="8"/>
  </w:num>
  <w:num w:numId="19" w16cid:durableId="718478944">
    <w:abstractNumId w:val="4"/>
  </w:num>
  <w:num w:numId="20" w16cid:durableId="815991339">
    <w:abstractNumId w:val="14"/>
  </w:num>
  <w:num w:numId="21" w16cid:durableId="1689790429">
    <w:abstractNumId w:val="21"/>
  </w:num>
  <w:num w:numId="22" w16cid:durableId="2131704293">
    <w:abstractNumId w:val="6"/>
  </w:num>
  <w:num w:numId="23" w16cid:durableId="1771973427">
    <w:abstractNumId w:val="12"/>
  </w:num>
  <w:num w:numId="24" w16cid:durableId="1511263351">
    <w:abstractNumId w:val="7"/>
  </w:num>
  <w:num w:numId="25" w16cid:durableId="1681156845">
    <w:abstractNumId w:val="18"/>
  </w:num>
  <w:num w:numId="26" w16cid:durableId="603151866">
    <w:abstractNumId w:val="19"/>
  </w:num>
  <w:num w:numId="27" w16cid:durableId="1284464097">
    <w:abstractNumId w:val="17"/>
  </w:num>
  <w:num w:numId="28" w16cid:durableId="2062631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3A"/>
    <w:rsid w:val="000875B1"/>
    <w:rsid w:val="000A2BAC"/>
    <w:rsid w:val="0013024E"/>
    <w:rsid w:val="001463C1"/>
    <w:rsid w:val="00155B27"/>
    <w:rsid w:val="0017633A"/>
    <w:rsid w:val="001B7B52"/>
    <w:rsid w:val="001C5CD7"/>
    <w:rsid w:val="001C6853"/>
    <w:rsid w:val="001F3AC0"/>
    <w:rsid w:val="00200636"/>
    <w:rsid w:val="00217643"/>
    <w:rsid w:val="00226CC0"/>
    <w:rsid w:val="00256443"/>
    <w:rsid w:val="002769B3"/>
    <w:rsid w:val="00291946"/>
    <w:rsid w:val="002A5058"/>
    <w:rsid w:val="00393778"/>
    <w:rsid w:val="003C0910"/>
    <w:rsid w:val="003D373C"/>
    <w:rsid w:val="003D38E0"/>
    <w:rsid w:val="003E6738"/>
    <w:rsid w:val="00480DF6"/>
    <w:rsid w:val="004A0FE7"/>
    <w:rsid w:val="004E3E09"/>
    <w:rsid w:val="005175BA"/>
    <w:rsid w:val="00584A41"/>
    <w:rsid w:val="005B5E1A"/>
    <w:rsid w:val="005C0C24"/>
    <w:rsid w:val="005C21D5"/>
    <w:rsid w:val="005C4ABE"/>
    <w:rsid w:val="00686A44"/>
    <w:rsid w:val="006A3317"/>
    <w:rsid w:val="006A5BB6"/>
    <w:rsid w:val="006B00B9"/>
    <w:rsid w:val="006C2B63"/>
    <w:rsid w:val="006C6718"/>
    <w:rsid w:val="00730FA9"/>
    <w:rsid w:val="00773CBB"/>
    <w:rsid w:val="00776AFA"/>
    <w:rsid w:val="007A7920"/>
    <w:rsid w:val="00833310"/>
    <w:rsid w:val="00855A5B"/>
    <w:rsid w:val="0086417F"/>
    <w:rsid w:val="00894843"/>
    <w:rsid w:val="008C00B4"/>
    <w:rsid w:val="008F1B49"/>
    <w:rsid w:val="009258AF"/>
    <w:rsid w:val="0093006D"/>
    <w:rsid w:val="00950A8A"/>
    <w:rsid w:val="009E243A"/>
    <w:rsid w:val="009F45E0"/>
    <w:rsid w:val="00AB220B"/>
    <w:rsid w:val="00AB7ED6"/>
    <w:rsid w:val="00AD6E5F"/>
    <w:rsid w:val="00AE3EE2"/>
    <w:rsid w:val="00B05138"/>
    <w:rsid w:val="00B13B06"/>
    <w:rsid w:val="00B61CF2"/>
    <w:rsid w:val="00B70A5C"/>
    <w:rsid w:val="00BA3789"/>
    <w:rsid w:val="00C07E3E"/>
    <w:rsid w:val="00C9281A"/>
    <w:rsid w:val="00CA6834"/>
    <w:rsid w:val="00CD7073"/>
    <w:rsid w:val="00CF0C4E"/>
    <w:rsid w:val="00D3125B"/>
    <w:rsid w:val="00D84FCF"/>
    <w:rsid w:val="00DA3B07"/>
    <w:rsid w:val="00DC67CD"/>
    <w:rsid w:val="00E16CA3"/>
    <w:rsid w:val="00E16D96"/>
    <w:rsid w:val="00E76BCF"/>
    <w:rsid w:val="00E84C1B"/>
    <w:rsid w:val="00E97DC6"/>
    <w:rsid w:val="00EA2AA5"/>
    <w:rsid w:val="00EA6007"/>
    <w:rsid w:val="00EC5DE7"/>
    <w:rsid w:val="00EE7542"/>
    <w:rsid w:val="00F32710"/>
    <w:rsid w:val="00F35774"/>
    <w:rsid w:val="00F43612"/>
    <w:rsid w:val="00F47712"/>
    <w:rsid w:val="00F53A6D"/>
    <w:rsid w:val="00F948FB"/>
    <w:rsid w:val="00FB4BC9"/>
    <w:rsid w:val="00FC5311"/>
    <w:rsid w:val="00FC5651"/>
    <w:rsid w:val="00FE7581"/>
    <w:rsid w:val="00FF1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45108B"/>
  <w15:docId w15:val="{2D4BFAEA-305C-422C-B164-9E905462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058"/>
    <w:rPr>
      <w:lang w:val="en-US" w:eastAsia="en-US"/>
    </w:rPr>
  </w:style>
  <w:style w:type="paragraph" w:styleId="Heading1">
    <w:name w:val="heading 1"/>
    <w:basedOn w:val="Normal"/>
    <w:next w:val="Normal"/>
    <w:qFormat/>
    <w:rsid w:val="002A5058"/>
    <w:pPr>
      <w:keepNext/>
      <w:outlineLvl w:val="0"/>
    </w:pPr>
    <w:rPr>
      <w:rFonts w:ascii="Arial" w:hAnsi="Arial"/>
      <w:b/>
      <w:sz w:val="22"/>
    </w:rPr>
  </w:style>
  <w:style w:type="paragraph" w:styleId="Heading2">
    <w:name w:val="heading 2"/>
    <w:basedOn w:val="Normal"/>
    <w:next w:val="Normal"/>
    <w:qFormat/>
    <w:rsid w:val="002A5058"/>
    <w:pPr>
      <w:keepNext/>
      <w:outlineLvl w:val="1"/>
    </w:pPr>
    <w:rPr>
      <w:rFonts w:ascii="Arial" w:hAnsi="Arial"/>
      <w:b/>
      <w:bCs/>
      <w:sz w:val="24"/>
    </w:rPr>
  </w:style>
  <w:style w:type="paragraph" w:styleId="Heading3">
    <w:name w:val="heading 3"/>
    <w:basedOn w:val="Normal"/>
    <w:next w:val="Normal"/>
    <w:qFormat/>
    <w:rsid w:val="002A5058"/>
    <w:pPr>
      <w:keepNext/>
      <w:outlineLvl w:val="2"/>
    </w:pPr>
    <w:rPr>
      <w:rFonts w:ascii="Arial" w:hAnsi="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5058"/>
    <w:pPr>
      <w:tabs>
        <w:tab w:val="center" w:pos="4153"/>
        <w:tab w:val="right" w:pos="8306"/>
      </w:tabs>
    </w:pPr>
  </w:style>
  <w:style w:type="paragraph" w:styleId="Footer">
    <w:name w:val="footer"/>
    <w:basedOn w:val="Normal"/>
    <w:rsid w:val="002A5058"/>
    <w:pPr>
      <w:tabs>
        <w:tab w:val="center" w:pos="4153"/>
        <w:tab w:val="right" w:pos="8306"/>
      </w:tabs>
    </w:pPr>
  </w:style>
  <w:style w:type="paragraph" w:customStyle="1" w:styleId="CompanyName">
    <w:name w:val="Company Name"/>
    <w:basedOn w:val="Normal"/>
    <w:rsid w:val="002A5058"/>
    <w:pPr>
      <w:keepNext/>
      <w:keepLines/>
      <w:framePr w:w="4080" w:h="840" w:hSpace="180" w:wrap="notBeside" w:vAnchor="page" w:hAnchor="margin" w:y="913" w:anchorLock="1"/>
      <w:spacing w:line="220" w:lineRule="atLeast"/>
    </w:pPr>
    <w:rPr>
      <w:rFonts w:ascii="Arial Black" w:hAnsi="Arial Black"/>
      <w:spacing w:val="-25"/>
      <w:kern w:val="28"/>
      <w:sz w:val="32"/>
      <w:lang w:val="en-GB"/>
    </w:rPr>
  </w:style>
  <w:style w:type="paragraph" w:styleId="BodyText">
    <w:name w:val="Body Text"/>
    <w:basedOn w:val="Normal"/>
    <w:rsid w:val="002A5058"/>
    <w:rPr>
      <w:rFonts w:ascii="Arial" w:hAnsi="Arial"/>
      <w:b/>
      <w:bCs/>
      <w:sz w:val="22"/>
    </w:rPr>
  </w:style>
  <w:style w:type="paragraph" w:styleId="BodyText2">
    <w:name w:val="Body Text 2"/>
    <w:basedOn w:val="Normal"/>
    <w:rsid w:val="002A5058"/>
    <w:rPr>
      <w:rFonts w:ascii="Arial" w:hAnsi="Arial"/>
      <w:i/>
      <w:iCs/>
      <w:sz w:val="22"/>
    </w:rPr>
  </w:style>
  <w:style w:type="paragraph" w:styleId="BodyText3">
    <w:name w:val="Body Text 3"/>
    <w:basedOn w:val="Normal"/>
    <w:rsid w:val="002A5058"/>
    <w:rPr>
      <w:rFonts w:ascii="Arial" w:hAnsi="Arial"/>
      <w:sz w:val="22"/>
    </w:rPr>
  </w:style>
  <w:style w:type="paragraph" w:styleId="BalloonText">
    <w:name w:val="Balloon Text"/>
    <w:basedOn w:val="Normal"/>
    <w:link w:val="BalloonTextChar"/>
    <w:rsid w:val="003C0910"/>
    <w:rPr>
      <w:rFonts w:ascii="Tahoma" w:hAnsi="Tahoma" w:cs="Tahoma"/>
      <w:sz w:val="16"/>
      <w:szCs w:val="16"/>
    </w:rPr>
  </w:style>
  <w:style w:type="character" w:customStyle="1" w:styleId="BalloonTextChar">
    <w:name w:val="Balloon Text Char"/>
    <w:basedOn w:val="DefaultParagraphFont"/>
    <w:link w:val="BalloonText"/>
    <w:rsid w:val="003C0910"/>
    <w:rPr>
      <w:rFonts w:ascii="Tahoma" w:hAnsi="Tahoma" w:cs="Tahoma"/>
      <w:sz w:val="16"/>
      <w:szCs w:val="16"/>
      <w:lang w:val="en-US" w:eastAsia="en-US"/>
    </w:rPr>
  </w:style>
  <w:style w:type="paragraph" w:styleId="ListParagraph">
    <w:name w:val="List Paragraph"/>
    <w:basedOn w:val="Normal"/>
    <w:uiPriority w:val="34"/>
    <w:qFormat/>
    <w:rsid w:val="008C0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535E3-0324-4706-969D-EEC8DEEF1659}">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A	</vt:lpstr>
    </vt:vector>
  </TitlesOfParts>
  <Company>McDermott</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McDermotts Employee</dc:creator>
  <cp:keywords/>
  <dc:description/>
  <cp:lastModifiedBy>Shimmin, Gary</cp:lastModifiedBy>
  <cp:revision>2</cp:revision>
  <cp:lastPrinted>2009-09-21T16:59:00Z</cp:lastPrinted>
  <dcterms:created xsi:type="dcterms:W3CDTF">2026-01-27T16:53:00Z</dcterms:created>
  <dcterms:modified xsi:type="dcterms:W3CDTF">2026-01-27T16:53:00Z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50f1c632,2612d1a8,5ed79cb9</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