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267"/>
      </w:tblGrid>
      <w:tr w:rsidR="00183BCF" w14:paraId="7EE390C6" w14:textId="77777777" w:rsidTr="00BA538C">
        <w:tc>
          <w:tcPr>
            <w:tcW w:w="2268" w:type="dxa"/>
            <w:shd w:val="clear" w:color="auto" w:fill="F2F2F2" w:themeFill="background1" w:themeFillShade="F2"/>
          </w:tcPr>
          <w:p w14:paraId="30442A31" w14:textId="77777777" w:rsidR="00183BCF" w:rsidRPr="007D4ACD" w:rsidRDefault="00183BCF" w:rsidP="00526CFB">
            <w:pPr>
              <w:pStyle w:val="Tableheading"/>
            </w:pPr>
            <w:r>
              <w:t>Position title</w:t>
            </w:r>
          </w:p>
        </w:tc>
        <w:sdt>
          <w:sdtPr>
            <w:id w:val="333886116"/>
            <w:placeholder>
              <w:docPart w:val="AAA19447198B470CBF148151E18B69B8"/>
            </w:placeholder>
          </w:sdtPr>
          <w:sdtEndPr/>
          <w:sdtContent>
            <w:sdt>
              <w:sdtPr>
                <w:id w:val="-1436128860"/>
                <w:placeholder>
                  <w:docPart w:val="28694B7C684445D0B70646F178350E53"/>
                </w:placeholder>
              </w:sdtPr>
              <w:sdtEndPr/>
              <w:sdtContent>
                <w:tc>
                  <w:tcPr>
                    <w:tcW w:w="7267" w:type="dxa"/>
                  </w:tcPr>
                  <w:p w14:paraId="42137104" w14:textId="6A556278" w:rsidR="00183BCF" w:rsidRDefault="002A0449" w:rsidP="00526CFB">
                    <w:pPr>
                      <w:pStyle w:val="Tabletext"/>
                    </w:pPr>
                    <w:r>
                      <w:t>Sustainability Manager</w:t>
                    </w:r>
                  </w:p>
                </w:tc>
              </w:sdtContent>
            </w:sdt>
          </w:sdtContent>
        </w:sdt>
      </w:tr>
      <w:tr w:rsidR="00183BCF" w14:paraId="2445017E" w14:textId="77777777" w:rsidTr="00BA538C">
        <w:tc>
          <w:tcPr>
            <w:tcW w:w="2268" w:type="dxa"/>
            <w:shd w:val="clear" w:color="auto" w:fill="F2F2F2" w:themeFill="background1" w:themeFillShade="F2"/>
          </w:tcPr>
          <w:p w14:paraId="7B35F277" w14:textId="77777777" w:rsidR="00183BCF" w:rsidRPr="007D4ACD" w:rsidRDefault="00183BCF" w:rsidP="00526CFB">
            <w:pPr>
              <w:pStyle w:val="Tableheading"/>
            </w:pPr>
            <w:r>
              <w:t>Division</w:t>
            </w:r>
          </w:p>
        </w:tc>
        <w:sdt>
          <w:sdtPr>
            <w:id w:val="-48461925"/>
            <w:placeholder>
              <w:docPart w:val="7A63CEFAA50F4577B984F2F74FBB3E39"/>
            </w:placeholder>
          </w:sdtPr>
          <w:sdtEndPr/>
          <w:sdtContent>
            <w:tc>
              <w:tcPr>
                <w:tcW w:w="7267" w:type="dxa"/>
              </w:tcPr>
              <w:p w14:paraId="5FA3A6DB" w14:textId="5DF82CD1" w:rsidR="00183BCF" w:rsidRDefault="002A0449" w:rsidP="00526CFB">
                <w:pPr>
                  <w:pStyle w:val="Tabletext"/>
                </w:pPr>
                <w:r>
                  <w:t xml:space="preserve">Greater Manchester – Processing </w:t>
                </w:r>
              </w:p>
            </w:tc>
          </w:sdtContent>
        </w:sdt>
      </w:tr>
    </w:tbl>
    <w:p w14:paraId="1176DC4A" w14:textId="77777777" w:rsidR="00BA538C" w:rsidRDefault="00BA538C" w:rsidP="00BA538C"/>
    <w:tbl>
      <w:tblPr>
        <w:tblStyle w:val="TableGrid"/>
        <w:tblW w:w="95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7"/>
      </w:tblGrid>
      <w:tr w:rsidR="00BA538C" w14:paraId="15DB74B3" w14:textId="77777777" w:rsidTr="00BA538C">
        <w:tc>
          <w:tcPr>
            <w:tcW w:w="9493"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17EDB8E9" w14:textId="5F0E4415" w:rsidR="00BA538C" w:rsidRPr="007D4ACD" w:rsidRDefault="00BA538C" w:rsidP="00BA538C">
            <w:pPr>
              <w:pStyle w:val="Sectiontableheading"/>
            </w:pPr>
            <w:r>
              <w:t>Purpose</w:t>
            </w:r>
          </w:p>
        </w:tc>
      </w:tr>
    </w:tbl>
    <w:p w14:paraId="3896D0D3" w14:textId="77777777" w:rsidR="00183BCF" w:rsidRDefault="00183BCF" w:rsidP="00183BCF">
      <w:pPr>
        <w:pStyle w:val="NoSpacing"/>
      </w:pPr>
    </w:p>
    <w:tbl>
      <w:tblPr>
        <w:tblStyle w:val="TableGrid"/>
        <w:tblW w:w="95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7"/>
      </w:tblGrid>
      <w:tr w:rsidR="00183BCF" w14:paraId="07F153E4" w14:textId="77777777" w:rsidTr="00BA538C">
        <w:trPr>
          <w:cantSplit/>
          <w:trHeight w:hRule="exact" w:val="4168"/>
        </w:trPr>
        <w:sdt>
          <w:sdtPr>
            <w:id w:val="17371597"/>
            <w:placeholder>
              <w:docPart w:val="EEEF8D37E7A147CFB61FE69C96AFA136"/>
            </w:placeholder>
          </w:sdtPr>
          <w:sdtEndPr/>
          <w:sdtContent>
            <w:tc>
              <w:tcPr>
                <w:tcW w:w="9493" w:type="dxa"/>
              </w:tcPr>
              <w:sdt>
                <w:sdtPr>
                  <w:id w:val="131448077"/>
                  <w:placeholder>
                    <w:docPart w:val="BD331AD06EDE4C75932B9CA337C1B005"/>
                  </w:placeholder>
                </w:sdtPr>
                <w:sdtEndPr>
                  <w:rPr>
                    <w:color w:val="auto"/>
                  </w:rPr>
                </w:sdtEndPr>
                <w:sdtContent>
                  <w:sdt>
                    <w:sdtPr>
                      <w:id w:val="-637422232"/>
                      <w:placeholder>
                        <w:docPart w:val="5EB38542BAB84F73BA336BA1E207DEB5"/>
                      </w:placeholder>
                    </w:sdtPr>
                    <w:sdtEndPr>
                      <w:rPr>
                        <w:color w:val="auto"/>
                      </w:rPr>
                    </w:sdtEndPr>
                    <w:sdtContent>
                      <w:p w14:paraId="09A86DB9" w14:textId="1E9D7769" w:rsidR="00526CFB" w:rsidRPr="0097096A" w:rsidRDefault="00F7248F" w:rsidP="00C80BD2">
                        <w:pPr>
                          <w:ind w:left="18" w:hanging="18"/>
                          <w:rPr>
                            <w:color w:val="auto"/>
                          </w:rPr>
                        </w:pPr>
                        <w:sdt>
                          <w:sdtPr>
                            <w:rPr>
                              <w:color w:val="auto"/>
                            </w:rPr>
                            <w:id w:val="827712164"/>
                            <w:placeholder>
                              <w:docPart w:val="E2973A29D0D84FB9B3665A892236418D"/>
                            </w:placeholder>
                          </w:sdtPr>
                          <w:sdtEndPr/>
                          <w:sdtContent/>
                        </w:sdt>
                      </w:p>
                      <w:sdt>
                        <w:sdtPr>
                          <w:id w:val="-330529079"/>
                          <w:placeholder>
                            <w:docPart w:val="64CF6A53462642F9A8E10336A4E0953F"/>
                          </w:placeholder>
                        </w:sdtPr>
                        <w:sdtEndPr/>
                        <w:sdtContent>
                          <w:p w14:paraId="17F9B21C" w14:textId="38267E84" w:rsidR="00526CFB" w:rsidRPr="0097096A" w:rsidRDefault="002A0449" w:rsidP="00C80BD2">
                            <w:pPr>
                              <w:ind w:left="18" w:hanging="18"/>
                              <w:rPr>
                                <w:color w:val="auto"/>
                              </w:rPr>
                            </w:pPr>
                            <w:r w:rsidRPr="009A67BF">
                              <w:t xml:space="preserve">The Sustainability Manager plays a key role in embedding SUEZ's </w:t>
                            </w:r>
                            <w:r w:rsidR="000B245E" w:rsidRPr="000B245E">
                              <w:t>People Planet Profit</w:t>
                            </w:r>
                            <w:r w:rsidR="000B245E">
                              <w:t xml:space="preserve"> (PPP) </w:t>
                            </w:r>
                            <w:r w:rsidRPr="009A67BF">
                              <w:t>approach across all business activities. The role involves coordinating and supporting the Sustainability Champions Network, leading sustainability projects, managing policy and legislative consultation responses, and working closely with stakeholders across the organisation to drive positive change. The Sustainability Manager also provides expert guidance and support to ensure sustainability objectives are achieved while meeting the expectations and priorities of the GMCA.</w:t>
                            </w:r>
                          </w:p>
                        </w:sdtContent>
                      </w:sdt>
                      <w:p w14:paraId="61328F59" w14:textId="77777777" w:rsidR="00526CFB" w:rsidRPr="0097096A" w:rsidRDefault="00F7248F" w:rsidP="00C80BD2">
                        <w:pPr>
                          <w:ind w:left="18" w:hanging="18"/>
                          <w:rPr>
                            <w:color w:val="auto"/>
                          </w:rPr>
                        </w:pPr>
                      </w:p>
                    </w:sdtContent>
                  </w:sdt>
                </w:sdtContent>
              </w:sdt>
              <w:p w14:paraId="0CD5FA55" w14:textId="0B923AE9" w:rsidR="00183BCF" w:rsidRDefault="00183BCF" w:rsidP="00526CFB">
                <w:pPr>
                  <w:pStyle w:val="Tabletext"/>
                </w:pPr>
              </w:p>
            </w:tc>
          </w:sdtContent>
        </w:sdt>
      </w:tr>
    </w:tbl>
    <w:p w14:paraId="502C1078" w14:textId="28707508" w:rsidR="00183BCF" w:rsidRDefault="00183BCF" w:rsidP="00183BCF"/>
    <w:tbl>
      <w:tblPr>
        <w:tblStyle w:val="TableGrid"/>
        <w:tblW w:w="95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7"/>
      </w:tblGrid>
      <w:tr w:rsidR="00C27CA6" w14:paraId="69F11325" w14:textId="77777777" w:rsidTr="0097096A">
        <w:tc>
          <w:tcPr>
            <w:tcW w:w="9493"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6409E05C" w14:textId="5BA17C7C" w:rsidR="00C27CA6" w:rsidRPr="007D4ACD" w:rsidRDefault="00C27CA6" w:rsidP="0097096A">
            <w:pPr>
              <w:pStyle w:val="Sectiontableheading"/>
            </w:pPr>
            <w:r>
              <w:t>Key responsibilities</w:t>
            </w:r>
          </w:p>
        </w:tc>
      </w:tr>
    </w:tbl>
    <w:sdt>
      <w:sdtPr>
        <w:id w:val="1712154233"/>
        <w:placeholder>
          <w:docPart w:val="243EA946840F4C37B0F4F4420E602DA8"/>
        </w:placeholder>
      </w:sdtPr>
      <w:sdtEndPr/>
      <w:sdtContent>
        <w:p w14:paraId="1964440E" w14:textId="77777777" w:rsidR="002A0449" w:rsidRDefault="002A0449" w:rsidP="002A0449">
          <w:pPr>
            <w:pStyle w:val="ListParagraph"/>
            <w:spacing w:before="0" w:after="0" w:line="240" w:lineRule="auto"/>
            <w:ind w:left="357" w:hanging="357"/>
          </w:pPr>
          <w:r>
            <w:t>Lead the delivery, monitoring and evidencing of contractual Social Value commitments, ensuring compliance with GMCA requirements and maximising positive environmental, social and economic outcomes for Greater Manchester.</w:t>
          </w:r>
        </w:p>
        <w:p w14:paraId="369394F1" w14:textId="53A03483" w:rsidR="002A0449" w:rsidRDefault="002A0449" w:rsidP="002A0449">
          <w:pPr>
            <w:pStyle w:val="ListParagraph"/>
            <w:spacing w:before="0" w:after="0" w:line="240" w:lineRule="auto"/>
            <w:ind w:left="357" w:hanging="357"/>
          </w:pPr>
          <w:r>
            <w:t xml:space="preserve">Develop, coordinate and implement sustainability initiatives and improvement projects that support SUEZ's </w:t>
          </w:r>
          <w:r w:rsidR="000B245E" w:rsidRPr="000B245E">
            <w:t xml:space="preserve">People Planet Profit </w:t>
          </w:r>
          <w:r>
            <w:t>objectives and contribute to the achievement of contractual and corporate sustainability targets.</w:t>
          </w:r>
        </w:p>
        <w:p w14:paraId="56C5C2CE" w14:textId="77777777" w:rsidR="002A0449" w:rsidRDefault="002A0449" w:rsidP="002A0449">
          <w:pPr>
            <w:pStyle w:val="ListParagraph"/>
            <w:spacing w:before="0" w:after="0" w:line="240" w:lineRule="auto"/>
            <w:ind w:left="357" w:hanging="357"/>
          </w:pPr>
          <w:r>
            <w:t>Identify, evaluate and promote new sustainability, social value and circular economy opportunities, working with operational teams and external partners to drive continuous improvement and innovation.</w:t>
          </w:r>
        </w:p>
        <w:p w14:paraId="7BCF5032" w14:textId="77777777" w:rsidR="002A0449" w:rsidRDefault="002A0449" w:rsidP="002A0449">
          <w:pPr>
            <w:pStyle w:val="ListParagraph"/>
            <w:spacing w:before="0" w:after="0" w:line="240" w:lineRule="auto"/>
            <w:ind w:left="357" w:hanging="357"/>
          </w:pPr>
          <w:r>
            <w:t>Prepare, analyse and present sustainability and social value performance reports for internal governance forums, senior management, customers and external stakeholders, ensuring information is accurate, timely and actionable.</w:t>
          </w:r>
        </w:p>
        <w:p w14:paraId="5B447590" w14:textId="77777777" w:rsidR="002A0449" w:rsidRDefault="002A0449" w:rsidP="002A0449">
          <w:pPr>
            <w:pStyle w:val="ListParagraph"/>
            <w:spacing w:before="0" w:after="0" w:line="240" w:lineRule="auto"/>
            <w:ind w:left="357" w:hanging="357"/>
          </w:pPr>
          <w:r>
            <w:t>Represent the sustainability function at internal and external meetings, working groups, audits and stakeholder forums, building effective relationships and influencing positive change.</w:t>
          </w:r>
        </w:p>
        <w:p w14:paraId="6C5F08A0" w14:textId="77777777" w:rsidR="002A0449" w:rsidRDefault="002A0449" w:rsidP="002A0449">
          <w:pPr>
            <w:pStyle w:val="ListParagraph"/>
            <w:spacing w:before="0" w:after="0" w:line="240" w:lineRule="auto"/>
            <w:ind w:left="357" w:hanging="357"/>
          </w:pPr>
          <w:r>
            <w:t>Monitor emerging sustainability trends, policy developments and legislative changes to identify potential risks, opportunities and business impacts, providing recommendations and guidance to stakeholders.</w:t>
          </w:r>
        </w:p>
        <w:p w14:paraId="14DAD0DF" w14:textId="77777777" w:rsidR="002A0449" w:rsidRDefault="002A0449" w:rsidP="002A0449">
          <w:pPr>
            <w:pStyle w:val="ListParagraph"/>
            <w:spacing w:before="0" w:after="0" w:line="240" w:lineRule="auto"/>
            <w:ind w:left="357" w:hanging="357"/>
          </w:pPr>
          <w:r>
            <w:t>Support contract mobilisation, improvement plans and business development activities by providing sustainability expertise, performance data and evidence of best practice.</w:t>
          </w:r>
        </w:p>
        <w:p w14:paraId="298BC079" w14:textId="77777777" w:rsidR="002A0449" w:rsidRDefault="002A0449" w:rsidP="002A0449">
          <w:pPr>
            <w:pStyle w:val="ListParagraph"/>
            <w:spacing w:before="0" w:after="0" w:line="240" w:lineRule="auto"/>
            <w:ind w:left="357" w:hanging="357"/>
          </w:pPr>
          <w:r>
            <w:t>Ensure sustainability and social value commitments are embedded within operational activities, supporting managers and site teams to translate strategic objectives into practical actions.</w:t>
          </w:r>
        </w:p>
        <w:p w14:paraId="7163A40B" w14:textId="77777777" w:rsidR="002A0449" w:rsidRDefault="002A0449" w:rsidP="002A0449">
          <w:pPr>
            <w:pStyle w:val="ListParagraph"/>
            <w:spacing w:before="0" w:after="0" w:line="240" w:lineRule="auto"/>
            <w:ind w:left="357" w:hanging="357"/>
          </w:pPr>
          <w:r>
            <w:t>Facilitate engagement with local communities, charities, educational establishments and partner organisations to enhance social value delivery and strengthen SUEZ's reputation within Greater Manchester.</w:t>
          </w:r>
        </w:p>
        <w:p w14:paraId="559BCE1B" w14:textId="507E7C15" w:rsidR="008A5793" w:rsidRDefault="002A0449" w:rsidP="00F751B7">
          <w:pPr>
            <w:pStyle w:val="ListParagraph"/>
            <w:spacing w:before="0" w:after="0" w:line="240" w:lineRule="auto"/>
            <w:ind w:left="357" w:hanging="357"/>
          </w:pPr>
          <w:r>
            <w:t>Maintain effective records, evidence and audit trails to demonstrate compliance with contractual obligations, sustainability commitments and reporting requirements.</w:t>
          </w:r>
        </w:p>
      </w:sdtContent>
    </w:sdt>
    <w:p w14:paraId="2FA1062B" w14:textId="4F765B1D" w:rsidR="00C27CA6" w:rsidRDefault="00C27CA6" w:rsidP="00183BCF"/>
    <w:p w14:paraId="0FA2B3EB" w14:textId="77777777" w:rsidR="00C27CA6" w:rsidRDefault="00C27CA6" w:rsidP="00C27CA6">
      <w:pPr>
        <w:pStyle w:val="NoSpacing"/>
      </w:pPr>
    </w:p>
    <w:p w14:paraId="4F185E44" w14:textId="77777777" w:rsidR="00C27CA6" w:rsidRDefault="00C27CA6" w:rsidP="00183BCF"/>
    <w:tbl>
      <w:tblPr>
        <w:tblStyle w:val="TableGrid"/>
        <w:tblW w:w="95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7"/>
      </w:tblGrid>
      <w:tr w:rsidR="00183BCF" w14:paraId="0B7377E1" w14:textId="77777777" w:rsidTr="00BA538C">
        <w:tc>
          <w:tcPr>
            <w:tcW w:w="9634"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3CCC7A0F" w14:textId="77777777" w:rsidR="00183BCF" w:rsidRPr="007D4ACD" w:rsidRDefault="00183BCF" w:rsidP="00526CFB">
            <w:pPr>
              <w:pStyle w:val="Sectiontableheading"/>
            </w:pPr>
            <w:r>
              <w:t>Skills</w:t>
            </w:r>
          </w:p>
        </w:tc>
      </w:tr>
    </w:tbl>
    <w:p w14:paraId="67CAB1D3" w14:textId="77777777" w:rsidR="00183BCF" w:rsidRDefault="00183BCF" w:rsidP="00183BCF">
      <w:pPr>
        <w:pStyle w:val="NoSpacing"/>
      </w:pPr>
    </w:p>
    <w:sdt>
      <w:sdtPr>
        <w:id w:val="1707830535"/>
        <w:placeholder>
          <w:docPart w:val="A2163DD4BF3F4532B37FC7EB7EF36594"/>
        </w:placeholder>
      </w:sdtPr>
      <w:sdtEndPr/>
      <w:sdtContent>
        <w:p w14:paraId="7EBE0A95" w14:textId="77777777" w:rsidR="002A0449" w:rsidRDefault="002A0449" w:rsidP="002A0449">
          <w:pPr>
            <w:pStyle w:val="ListParagraph"/>
            <w:spacing w:before="0" w:after="0" w:line="240" w:lineRule="auto"/>
            <w:ind w:left="357" w:hanging="357"/>
          </w:pPr>
          <w:r>
            <w:t xml:space="preserve">Adaptable – able to engage, influence and collaborate with internal and external stakeholders at all levels. </w:t>
          </w:r>
        </w:p>
        <w:p w14:paraId="5BA90491" w14:textId="77777777" w:rsidR="002A0449" w:rsidRDefault="002A0449" w:rsidP="002A0449">
          <w:pPr>
            <w:pStyle w:val="ListParagraph"/>
            <w:spacing w:before="0" w:after="0" w:line="240" w:lineRule="auto"/>
            <w:ind w:left="357" w:hanging="357"/>
          </w:pPr>
          <w:r>
            <w:t xml:space="preserve">Emotionally intelligent – to be able to communicate effectively and adjust to different opinions, demands and emotions of each stakeholder. </w:t>
          </w:r>
        </w:p>
        <w:p w14:paraId="7E21140D" w14:textId="77777777" w:rsidR="002A0449" w:rsidRDefault="002A0449" w:rsidP="002A0449">
          <w:pPr>
            <w:pStyle w:val="ListParagraph"/>
            <w:spacing w:before="0" w:after="0" w:line="240" w:lineRule="auto"/>
            <w:ind w:left="357" w:hanging="357"/>
          </w:pPr>
          <w:r>
            <w:t>Management of projects and/or multiple workstreams.</w:t>
          </w:r>
        </w:p>
        <w:p w14:paraId="560B2DB5" w14:textId="77777777" w:rsidR="002A0449" w:rsidRDefault="002A0449" w:rsidP="002A0449">
          <w:pPr>
            <w:pStyle w:val="ListParagraph"/>
            <w:spacing w:before="0" w:after="0" w:line="240" w:lineRule="auto"/>
            <w:ind w:left="357" w:hanging="357"/>
          </w:pPr>
          <w:r>
            <w:t xml:space="preserve">Think creatively and bring new and innovative ideas forward.  </w:t>
          </w:r>
        </w:p>
        <w:p w14:paraId="05E563AE" w14:textId="77777777" w:rsidR="002A0449" w:rsidRDefault="002A0449" w:rsidP="002A0449">
          <w:pPr>
            <w:pStyle w:val="ListParagraph"/>
            <w:spacing w:before="0" w:after="0" w:line="240" w:lineRule="auto"/>
            <w:ind w:left="357" w:hanging="357"/>
          </w:pPr>
          <w:r>
            <w:t xml:space="preserve">Self-starter, who can work independently, but also as part of a team. </w:t>
          </w:r>
        </w:p>
        <w:p w14:paraId="4C2DC567" w14:textId="77777777" w:rsidR="002A0449" w:rsidRDefault="002A0449" w:rsidP="002A0449">
          <w:pPr>
            <w:pStyle w:val="ListParagraph"/>
            <w:spacing w:before="0" w:after="0" w:line="240" w:lineRule="auto"/>
            <w:ind w:left="357" w:hanging="357"/>
          </w:pPr>
          <w:r>
            <w:t xml:space="preserve">Strong written skills, with an attention to detail. </w:t>
          </w:r>
        </w:p>
        <w:p w14:paraId="12FAED4B" w14:textId="77777777" w:rsidR="002A0449" w:rsidRDefault="002A0449" w:rsidP="002A0449">
          <w:pPr>
            <w:pStyle w:val="ListParagraph"/>
            <w:spacing w:before="0" w:after="0" w:line="240" w:lineRule="auto"/>
            <w:ind w:left="357" w:hanging="357"/>
          </w:pPr>
          <w:r>
            <w:t xml:space="preserve">Capable of accessing, manipulating and analysing data from multiple sources.   </w:t>
          </w:r>
        </w:p>
        <w:p w14:paraId="3F6E06CD" w14:textId="77777777" w:rsidR="002A0449" w:rsidRDefault="002A0449" w:rsidP="002A0449">
          <w:pPr>
            <w:pStyle w:val="ListParagraph"/>
            <w:spacing w:before="0" w:after="0" w:line="240" w:lineRule="auto"/>
            <w:ind w:left="357" w:hanging="357"/>
          </w:pPr>
          <w:r>
            <w:t>Confident communicator and influencer.</w:t>
          </w:r>
        </w:p>
        <w:p w14:paraId="6A073E17" w14:textId="028A54DE" w:rsidR="002A0449" w:rsidRPr="002A0449" w:rsidRDefault="002A0449" w:rsidP="002A0449">
          <w:pPr>
            <w:pStyle w:val="ListParagraph"/>
            <w:spacing w:before="0" w:after="0" w:line="240" w:lineRule="auto"/>
            <w:ind w:left="357" w:hanging="357"/>
          </w:pPr>
          <w:r w:rsidRPr="002A0449">
            <w:t xml:space="preserve">Ability to balance a varied workload and prioritise key activities. </w:t>
          </w:r>
        </w:p>
      </w:sdtContent>
    </w:sdt>
    <w:p w14:paraId="29CD4BA2" w14:textId="77777777" w:rsidR="00183BCF" w:rsidRDefault="00183BCF" w:rsidP="00183BCF">
      <w:pPr>
        <w:pStyle w:val="NoSpacing"/>
      </w:pPr>
    </w:p>
    <w:p w14:paraId="44F9D6E5" w14:textId="77777777" w:rsidR="002A0449" w:rsidRDefault="002A0449" w:rsidP="00183BCF">
      <w:pPr>
        <w:pStyle w:val="NoSpacing"/>
      </w:pPr>
    </w:p>
    <w:tbl>
      <w:tblPr>
        <w:tblStyle w:val="TableGrid"/>
        <w:tblpPr w:leftFromText="180" w:rightFromText="180" w:vertAnchor="text" w:horzAnchor="margin" w:tblpY="3"/>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2A0449" w14:paraId="1B7DEAF3" w14:textId="77777777" w:rsidTr="002A0449">
        <w:tc>
          <w:tcPr>
            <w:tcW w:w="953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513FE696" w14:textId="77777777" w:rsidR="002A0449" w:rsidRPr="007D4ACD" w:rsidRDefault="002A0449" w:rsidP="002A0449">
            <w:pPr>
              <w:pStyle w:val="Sectiontableheading"/>
            </w:pPr>
            <w:r>
              <w:t>Behaviours</w:t>
            </w:r>
          </w:p>
        </w:tc>
      </w:tr>
    </w:tbl>
    <w:p w14:paraId="400A5178" w14:textId="77777777" w:rsidR="002A0449" w:rsidRDefault="002A0449" w:rsidP="00183BCF">
      <w:pPr>
        <w:pStyle w:val="NoSpacing"/>
      </w:pPr>
    </w:p>
    <w:p w14:paraId="5B31EC63" w14:textId="77777777" w:rsidR="002A0449" w:rsidRDefault="002A0449" w:rsidP="00183BCF">
      <w:pPr>
        <w:pStyle w:val="NoSpacing"/>
      </w:pPr>
    </w:p>
    <w:tbl>
      <w:tblPr>
        <w:tblStyle w:val="TableGrid"/>
        <w:tblW w:w="95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26"/>
      </w:tblGrid>
      <w:tr w:rsidR="00183BCF" w14:paraId="51604191" w14:textId="77777777" w:rsidTr="00526CFB">
        <w:trPr>
          <w:cantSplit/>
          <w:trHeight w:hRule="exact" w:val="6381"/>
        </w:trPr>
        <w:sdt>
          <w:sdtPr>
            <w:id w:val="1926841265"/>
            <w:placeholder>
              <w:docPart w:val="EB4402EF67DA4E4486305C9FC84ABD3A"/>
            </w:placeholder>
          </w:sdtPr>
          <w:sdtEndPr/>
          <w:sdtContent>
            <w:sdt>
              <w:sdtPr>
                <w:id w:val="1471932038"/>
                <w:placeholder>
                  <w:docPart w:val="2A4198DE8FBF455DB51122C125A80CEB"/>
                </w:placeholder>
              </w:sdtPr>
              <w:sdtEndPr/>
              <w:sdtContent>
                <w:tc>
                  <w:tcPr>
                    <w:tcW w:w="9526" w:type="dxa"/>
                  </w:tcPr>
                  <w:p w14:paraId="07E2171E" w14:textId="77777777" w:rsidR="002A0449" w:rsidRDefault="002A0449" w:rsidP="002A0449">
                    <w:pPr>
                      <w:pStyle w:val="ListParagraph"/>
                      <w:spacing w:before="0" w:after="0" w:line="240" w:lineRule="auto"/>
                      <w:ind w:left="357" w:hanging="357"/>
                    </w:pPr>
                    <w:r>
                      <w:t xml:space="preserve">Pride in being involved in projects and activities that benefit people and planet. </w:t>
                    </w:r>
                  </w:p>
                  <w:p w14:paraId="079D8715" w14:textId="77777777" w:rsidR="002A0449" w:rsidRDefault="002A0449" w:rsidP="002A0449">
                    <w:pPr>
                      <w:pStyle w:val="ListParagraph"/>
                      <w:spacing w:before="0" w:after="0" w:line="240" w:lineRule="auto"/>
                      <w:ind w:left="357" w:hanging="357"/>
                    </w:pPr>
                    <w:r>
                      <w:t xml:space="preserve">Flexible and adaptive to respond to unknowns and demands from multiple stakeholders.  </w:t>
                    </w:r>
                  </w:p>
                  <w:p w14:paraId="4153F869" w14:textId="77777777" w:rsidR="002A0449" w:rsidRDefault="002A0449" w:rsidP="002A0449">
                    <w:pPr>
                      <w:pStyle w:val="ListParagraph"/>
                      <w:spacing w:before="0" w:after="0" w:line="240" w:lineRule="auto"/>
                      <w:ind w:left="357" w:hanging="357"/>
                    </w:pPr>
                    <w:r>
                      <w:t xml:space="preserve">Active listener, to fully understand the needs of stakeholders. </w:t>
                    </w:r>
                  </w:p>
                  <w:p w14:paraId="4D6DAE6F" w14:textId="77777777" w:rsidR="002A0449" w:rsidRDefault="002A0449" w:rsidP="002A0449">
                    <w:pPr>
                      <w:pStyle w:val="ListParagraph"/>
                      <w:spacing w:before="0" w:after="0" w:line="240" w:lineRule="auto"/>
                      <w:ind w:left="357" w:hanging="357"/>
                    </w:pPr>
                    <w:r>
                      <w:t xml:space="preserve">Able to step back and prioritise demands and needs. </w:t>
                    </w:r>
                  </w:p>
                  <w:p w14:paraId="44E6E42F" w14:textId="1DDEAF6F" w:rsidR="002A0449" w:rsidRDefault="002A0449" w:rsidP="002A0449">
                    <w:pPr>
                      <w:pStyle w:val="ListParagraph"/>
                      <w:spacing w:before="0" w:after="0" w:line="240" w:lineRule="auto"/>
                      <w:ind w:left="357" w:hanging="357"/>
                    </w:pPr>
                    <w:r w:rsidRPr="002A0449">
                      <w:t>Takes ownership and accountability for delivering commitments, ensuring high standards of quality and accuracy in all work.</w:t>
                    </w:r>
                  </w:p>
                  <w:p w14:paraId="03C9AD72" w14:textId="77777777" w:rsidR="002A0449" w:rsidRDefault="002A0449" w:rsidP="002A0449">
                    <w:pPr>
                      <w:pStyle w:val="ListParagraph"/>
                      <w:spacing w:before="0" w:after="0" w:line="240" w:lineRule="auto"/>
                      <w:ind w:left="357" w:hanging="357"/>
                    </w:pPr>
                    <w:r>
                      <w:t xml:space="preserve">Passionate about making a difference and a job well done. </w:t>
                    </w:r>
                  </w:p>
                  <w:p w14:paraId="12848B70" w14:textId="77777777" w:rsidR="002A0449" w:rsidRDefault="002A0449" w:rsidP="002A0449">
                    <w:pPr>
                      <w:pStyle w:val="ListParagraph"/>
                      <w:spacing w:before="0" w:after="0" w:line="240" w:lineRule="auto"/>
                      <w:ind w:left="357" w:hanging="357"/>
                    </w:pPr>
                    <w:r>
                      <w:t xml:space="preserve">Identify where matters should be raised with others or where support is needed. </w:t>
                    </w:r>
                  </w:p>
                  <w:p w14:paraId="43DB5BDF" w14:textId="4F340D89" w:rsidR="00183BCF" w:rsidRDefault="002A0449" w:rsidP="002A0449">
                    <w:pPr>
                      <w:pStyle w:val="ListParagraph"/>
                      <w:spacing w:before="0" w:after="0" w:line="240" w:lineRule="auto"/>
                      <w:ind w:left="357" w:hanging="357"/>
                    </w:pPr>
                    <w:r w:rsidRPr="002A0449">
                      <w:t>Maintains a customer and community focus, ensuring sustainability activities deliver meaningful outcomes for GMCA, local communities and other stakeholders.</w:t>
                    </w:r>
                  </w:p>
                </w:tc>
              </w:sdtContent>
            </w:sdt>
          </w:sdtContent>
        </w:sdt>
      </w:tr>
    </w:tbl>
    <w:p w14:paraId="74C0436B" w14:textId="77777777" w:rsidR="00183BCF" w:rsidRDefault="00183BCF" w:rsidP="00183BCF">
      <w:pPr>
        <w:spacing w:after="160" w:line="259" w:lineRule="auto"/>
      </w:pPr>
    </w:p>
    <w:p w14:paraId="7741D455" w14:textId="77777777" w:rsidR="002A0449" w:rsidRDefault="002A0449" w:rsidP="00183BCF">
      <w:pPr>
        <w:spacing w:after="160" w:line="259" w:lineRule="auto"/>
      </w:pPr>
    </w:p>
    <w:p w14:paraId="2F26834E" w14:textId="77777777" w:rsidR="002A0449" w:rsidRDefault="002A0449" w:rsidP="00183BCF">
      <w:pPr>
        <w:spacing w:after="160" w:line="259" w:lineRule="auto"/>
      </w:pPr>
    </w:p>
    <w:p w14:paraId="485F2DAA" w14:textId="77777777" w:rsidR="002A0449" w:rsidRDefault="002A0449" w:rsidP="00183BCF">
      <w:pPr>
        <w:spacing w:after="160" w:line="259" w:lineRule="auto"/>
      </w:pPr>
    </w:p>
    <w:p w14:paraId="555D5856" w14:textId="77777777" w:rsidR="002A0449" w:rsidRDefault="002A0449" w:rsidP="00183BCF">
      <w:pPr>
        <w:spacing w:after="160" w:line="259" w:lineRule="auto"/>
      </w:pPr>
    </w:p>
    <w:p w14:paraId="5DA2B955" w14:textId="77777777" w:rsidR="002A0449" w:rsidRDefault="002A0449" w:rsidP="00183BCF">
      <w:pPr>
        <w:spacing w:after="160" w:line="259" w:lineRule="auto"/>
      </w:pPr>
    </w:p>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183BCF" w14:paraId="5E82BD75" w14:textId="77777777" w:rsidTr="00CB6729">
        <w:tc>
          <w:tcPr>
            <w:tcW w:w="953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0EE767B8" w14:textId="77777777" w:rsidR="00183BCF" w:rsidRPr="007D4ACD" w:rsidRDefault="00183BCF" w:rsidP="00526CFB">
            <w:pPr>
              <w:pStyle w:val="Sectiontableheading"/>
            </w:pPr>
            <w:r>
              <w:lastRenderedPageBreak/>
              <w:t>Knowledge</w:t>
            </w:r>
          </w:p>
        </w:tc>
      </w:tr>
    </w:tbl>
    <w:p w14:paraId="58AB1382" w14:textId="77777777" w:rsidR="00183BCF" w:rsidRDefault="00183BCF" w:rsidP="00183BCF">
      <w:pPr>
        <w:pStyle w:val="NoSpacing"/>
      </w:pPr>
    </w:p>
    <w:tbl>
      <w:tblPr>
        <w:tblStyle w:val="TableGrid"/>
        <w:tblW w:w="95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1"/>
      </w:tblGrid>
      <w:tr w:rsidR="00183BCF" w14:paraId="5E23830C" w14:textId="77777777" w:rsidTr="00CB6729">
        <w:trPr>
          <w:cantSplit/>
          <w:trHeight w:hRule="exact" w:val="5961"/>
        </w:trPr>
        <w:sdt>
          <w:sdtPr>
            <w:id w:val="-1915922183"/>
            <w:placeholder>
              <w:docPart w:val="1EFD3E6B2A22452AACC4F74962FB2E2C"/>
            </w:placeholder>
          </w:sdtPr>
          <w:sdtEndPr/>
          <w:sdtContent>
            <w:tc>
              <w:tcPr>
                <w:tcW w:w="9551" w:type="dxa"/>
              </w:tcPr>
              <w:p w14:paraId="1961A879" w14:textId="77777777" w:rsidR="002A0449" w:rsidRDefault="002A0449" w:rsidP="002A0449">
                <w:pPr>
                  <w:pStyle w:val="ListParagraph"/>
                  <w:spacing w:before="0" w:after="0" w:line="240" w:lineRule="auto"/>
                </w:pPr>
                <w:r>
                  <w:t>Key sustainability themes including carbon management, climate change, resource efficiency, reuse, recycling, social value, biodiversity, circular economy principles, and wider social sustainability considerations.</w:t>
                </w:r>
              </w:p>
              <w:p w14:paraId="6B16C7C6" w14:textId="5DBD34C8" w:rsidR="002A0449" w:rsidRDefault="002A0449" w:rsidP="002A0449">
                <w:pPr>
                  <w:pStyle w:val="ListParagraph"/>
                  <w:spacing w:before="0" w:after="0" w:line="240" w:lineRule="auto"/>
                </w:pPr>
                <w:r>
                  <w:t>SUEZ's activities, operations, policies, procedures</w:t>
                </w:r>
                <w:r w:rsidR="000B245E">
                  <w:t xml:space="preserve"> and </w:t>
                </w:r>
                <w:r w:rsidR="000B245E" w:rsidRPr="000B245E">
                  <w:t>People Planet Profit</w:t>
                </w:r>
                <w:r>
                  <w:t xml:space="preserve"> approach.</w:t>
                </w:r>
              </w:p>
              <w:p w14:paraId="63FAF961" w14:textId="77777777" w:rsidR="002A0449" w:rsidRDefault="002A0449" w:rsidP="002A0449">
                <w:pPr>
                  <w:pStyle w:val="ListParagraph"/>
                  <w:spacing w:before="0" w:after="0" w:line="240" w:lineRule="auto"/>
                </w:pPr>
                <w:r>
                  <w:t>Local authority waste and recycling services, waste treatment infrastructure, municipal waste contracts and the wider UK waste and resources sector.</w:t>
                </w:r>
              </w:p>
              <w:p w14:paraId="2E3DE138" w14:textId="77777777" w:rsidR="002A0449" w:rsidRDefault="002A0449" w:rsidP="002A0449">
                <w:pPr>
                  <w:pStyle w:val="ListParagraph"/>
                  <w:spacing w:before="0" w:after="0" w:line="240" w:lineRule="auto"/>
                </w:pPr>
                <w:r>
                  <w:t>Social Value legislation, frameworks and best practice, including the delivery and measurement of social value outcomes within public sector contracts.</w:t>
                </w:r>
              </w:p>
              <w:p w14:paraId="16F5F92A" w14:textId="77777777" w:rsidR="002A0449" w:rsidRDefault="002A0449" w:rsidP="002A0449">
                <w:pPr>
                  <w:pStyle w:val="ListParagraph"/>
                  <w:spacing w:before="0" w:after="0" w:line="240" w:lineRule="auto"/>
                </w:pPr>
                <w:r>
                  <w:t>Sustainability reporting requirements, performance metrics and non-financial disclosures.</w:t>
                </w:r>
              </w:p>
              <w:p w14:paraId="75646F3C" w14:textId="77777777" w:rsidR="002A0449" w:rsidRDefault="002A0449" w:rsidP="002A0449">
                <w:pPr>
                  <w:pStyle w:val="ListParagraph"/>
                  <w:spacing w:before="0" w:after="0" w:line="240" w:lineRule="auto"/>
                </w:pPr>
                <w:r>
                  <w:t>Effective communication and stakeholder engagement techniques, including influencing and informing a range of audiences.</w:t>
                </w:r>
              </w:p>
              <w:p w14:paraId="290C4CBB" w14:textId="77777777" w:rsidR="002A0449" w:rsidRDefault="002A0449" w:rsidP="002A0449">
                <w:pPr>
                  <w:pStyle w:val="ListParagraph"/>
                  <w:spacing w:before="0" w:after="0" w:line="240" w:lineRule="auto"/>
                </w:pPr>
                <w:r>
                  <w:t>Project management principles and methodologies appropriate to the role.</w:t>
                </w:r>
              </w:p>
              <w:p w14:paraId="57E86631" w14:textId="77777777" w:rsidR="002A0449" w:rsidRDefault="002A0449" w:rsidP="002A0449">
                <w:pPr>
                  <w:pStyle w:val="ListParagraph"/>
                  <w:spacing w:before="0" w:after="0" w:line="240" w:lineRule="auto"/>
                </w:pPr>
                <w:r>
                  <w:t>Current and emerging sustainability legislation, waste policy, environmental regulations and industry best practice.</w:t>
                </w:r>
              </w:p>
              <w:p w14:paraId="09A551DA" w14:textId="77777777" w:rsidR="002A0449" w:rsidRDefault="002A0449" w:rsidP="002A0449">
                <w:pPr>
                  <w:pStyle w:val="ListParagraph"/>
                  <w:spacing w:before="0" w:after="0" w:line="240" w:lineRule="auto"/>
                  <w:ind w:left="357" w:hanging="357"/>
                </w:pPr>
                <w:r>
                  <w:t>Data analysis and performance monitoring techniques to identify trends, opportunities and areas for improvement.</w:t>
                </w:r>
              </w:p>
              <w:p w14:paraId="2641C8D3" w14:textId="77777777" w:rsidR="002A0449" w:rsidRDefault="002A0449" w:rsidP="002A0449">
                <w:pPr>
                  <w:pStyle w:val="ListParagraph"/>
                  <w:spacing w:before="0" w:after="0" w:line="240" w:lineRule="auto"/>
                  <w:ind w:left="357" w:hanging="357"/>
                </w:pPr>
                <w:r>
                  <w:t>Contractual performance requirements and sustainability obligations associated with local authority waste management contracts.</w:t>
                </w:r>
              </w:p>
              <w:p w14:paraId="44C21C12" w14:textId="77777777" w:rsidR="002A0449" w:rsidRDefault="002A0449" w:rsidP="002A0449">
                <w:pPr>
                  <w:pStyle w:val="ListParagraph"/>
                  <w:spacing w:before="0" w:after="0" w:line="240" w:lineRule="auto"/>
                  <w:ind w:left="357" w:hanging="357"/>
                </w:pPr>
                <w:r>
                  <w:t>Experience of working within, or alongside, local authority waste and recycling services and an understanding of local government priorities and decision-making processes.</w:t>
                </w:r>
              </w:p>
              <w:p w14:paraId="3618528C" w14:textId="65BBBB13" w:rsidR="00183BCF" w:rsidRDefault="002A0449" w:rsidP="002A0449">
                <w:pPr>
                  <w:pStyle w:val="ListParagraph"/>
                  <w:spacing w:before="0" w:after="0" w:line="240" w:lineRule="auto"/>
                  <w:ind w:left="357" w:hanging="357"/>
                </w:pPr>
                <w:r>
                  <w:t xml:space="preserve">Working knowledge of </w:t>
                </w:r>
                <w:proofErr w:type="spellStart"/>
                <w:r>
                  <w:t>LoOP</w:t>
                </w:r>
                <w:proofErr w:type="spellEnd"/>
                <w:r>
                  <w:t xml:space="preserve"> and TOMS (Themes, Outcomes and Measures) software and methodologies for recording, measuring, evidencing and reporting social value outcomes.</w:t>
                </w:r>
              </w:p>
            </w:tc>
          </w:sdtContent>
        </w:sdt>
      </w:tr>
    </w:tbl>
    <w:p w14:paraId="4AE3D353" w14:textId="77777777" w:rsidR="00CB6729" w:rsidRDefault="00CB6729" w:rsidP="00CB6729"/>
    <w:p w14:paraId="0AA1D225" w14:textId="77777777" w:rsidR="002A0449" w:rsidRDefault="002A0449" w:rsidP="00CB6729"/>
    <w:tbl>
      <w:tblPr>
        <w:tblStyle w:val="TableGrid"/>
        <w:tblW w:w="95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7"/>
      </w:tblGrid>
      <w:tr w:rsidR="00CB6729" w14:paraId="2386736D" w14:textId="77777777" w:rsidTr="00BA538C">
        <w:tc>
          <w:tcPr>
            <w:tcW w:w="9493"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212F02AD" w14:textId="2CF11C92" w:rsidR="00CB6729" w:rsidRPr="007D4ACD" w:rsidRDefault="00CB6729" w:rsidP="00526CFB">
            <w:pPr>
              <w:pStyle w:val="Sectiontableheading"/>
            </w:pPr>
            <w:r>
              <w:t xml:space="preserve">Specific candidate </w:t>
            </w:r>
            <w:r w:rsidR="00526CFB">
              <w:t>requirements</w:t>
            </w:r>
          </w:p>
        </w:tc>
      </w:tr>
    </w:tbl>
    <w:p w14:paraId="7806E87F" w14:textId="77777777" w:rsidR="00CB6729" w:rsidRDefault="00CB6729" w:rsidP="00CB6729">
      <w:pPr>
        <w:pStyle w:val="NoSpacing"/>
      </w:pPr>
    </w:p>
    <w:tbl>
      <w:tblPr>
        <w:tblStyle w:val="TableGrid"/>
        <w:tblW w:w="9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40"/>
      </w:tblGrid>
      <w:tr w:rsidR="00CB6729" w14:paraId="25A3CB26" w14:textId="77777777" w:rsidTr="00526CFB">
        <w:trPr>
          <w:cantSplit/>
          <w:trHeight w:hRule="exact" w:val="6003"/>
        </w:trPr>
        <w:sdt>
          <w:sdtPr>
            <w:id w:val="-1522158137"/>
            <w:placeholder>
              <w:docPart w:val="31244E9799DC43228727BF6C4E2A57C4"/>
            </w:placeholder>
          </w:sdtPr>
          <w:sdtEndPr/>
          <w:sdtContent>
            <w:tc>
              <w:tcPr>
                <w:tcW w:w="9540" w:type="dxa"/>
              </w:tcPr>
              <w:sdt>
                <w:sdtPr>
                  <w:id w:val="1541861320"/>
                  <w:placeholder>
                    <w:docPart w:val="BB63049A689A456F95DEFA3FDDC81D14"/>
                  </w:placeholder>
                </w:sdtPr>
                <w:sdtEndPr/>
                <w:sdtContent>
                  <w:p w14:paraId="36252A16" w14:textId="77777777" w:rsidR="002A0449" w:rsidRDefault="002A0449" w:rsidP="002A0449">
                    <w:pPr>
                      <w:pStyle w:val="ListParagraph"/>
                      <w:spacing w:before="0" w:after="0" w:line="240" w:lineRule="auto"/>
                      <w:ind w:left="357" w:hanging="357"/>
                    </w:pPr>
                    <w:r>
                      <w:t xml:space="preserve">Passionate about making a positive difference to people and the planet. </w:t>
                    </w:r>
                  </w:p>
                  <w:p w14:paraId="4ACC5EC4" w14:textId="77777777" w:rsidR="002A0449" w:rsidRDefault="002A0449" w:rsidP="002A0449">
                    <w:pPr>
                      <w:pStyle w:val="ListParagraph"/>
                      <w:spacing w:before="0" w:after="0" w:line="240" w:lineRule="auto"/>
                      <w:ind w:left="357" w:hanging="357"/>
                    </w:pPr>
                    <w:r>
                      <w:t xml:space="preserve">A desire to learn both technically and practically. </w:t>
                    </w:r>
                  </w:p>
                  <w:p w14:paraId="38398543" w14:textId="77777777" w:rsidR="008A5793" w:rsidRDefault="002A0449" w:rsidP="002A0449">
                    <w:pPr>
                      <w:pStyle w:val="ListParagraph"/>
                      <w:spacing w:before="0" w:after="0" w:line="240" w:lineRule="auto"/>
                    </w:pPr>
                    <w:r>
                      <w:t>Willing to adapt and try new approaches.</w:t>
                    </w:r>
                  </w:p>
                  <w:p w14:paraId="3C12506A" w14:textId="6F7C4021" w:rsidR="00CB6729" w:rsidRDefault="008A5793" w:rsidP="002A0449">
                    <w:pPr>
                      <w:pStyle w:val="ListParagraph"/>
                      <w:spacing w:before="0" w:after="0" w:line="240" w:lineRule="auto"/>
                    </w:pPr>
                    <w:r w:rsidRPr="008A5793">
                      <w:t>A flexible approach to working hours is required, as there may be occasions where attendance at events or meetings outside normal working hours is necessary to represent SUEZ.</w:t>
                    </w:r>
                  </w:p>
                </w:sdtContent>
              </w:sdt>
            </w:tc>
          </w:sdtContent>
        </w:sdt>
      </w:tr>
    </w:tbl>
    <w:p w14:paraId="17B54613" w14:textId="77777777" w:rsidR="00CB6729" w:rsidRDefault="00CB6729" w:rsidP="00CB6729">
      <w:pPr>
        <w:spacing w:after="160" w:line="259" w:lineRule="auto"/>
      </w:pPr>
    </w:p>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CB6729" w14:paraId="6E9BBE17" w14:textId="77777777" w:rsidTr="00526CFB">
        <w:tc>
          <w:tcPr>
            <w:tcW w:w="9535" w:type="dxa"/>
            <w:tcBorders>
              <w:top w:val="single" w:sz="4" w:space="0" w:color="BADB2A" w:themeColor="background2"/>
              <w:left w:val="single" w:sz="4" w:space="0" w:color="BADB2A" w:themeColor="background2"/>
              <w:bottom w:val="single" w:sz="4" w:space="0" w:color="BADB2A" w:themeColor="background2"/>
              <w:right w:val="single" w:sz="4" w:space="0" w:color="BADB2A" w:themeColor="background2"/>
            </w:tcBorders>
            <w:shd w:val="clear" w:color="auto" w:fill="BADB2A" w:themeFill="background2"/>
          </w:tcPr>
          <w:p w14:paraId="204E1581" w14:textId="35FEDB9F" w:rsidR="00CB6729" w:rsidRPr="007D4ACD" w:rsidRDefault="00CB6729" w:rsidP="00526CFB">
            <w:pPr>
              <w:pStyle w:val="Sectiontableheading"/>
            </w:pPr>
            <w:r>
              <w:t>Qualifications</w:t>
            </w:r>
          </w:p>
        </w:tc>
      </w:tr>
    </w:tbl>
    <w:p w14:paraId="67D87C74" w14:textId="77777777" w:rsidR="00CB6729" w:rsidRDefault="00CB6729" w:rsidP="00CB6729">
      <w:pPr>
        <w:pStyle w:val="NoSpacing"/>
      </w:pPr>
    </w:p>
    <w:tbl>
      <w:tblPr>
        <w:tblStyle w:val="TableGrid"/>
        <w:tblW w:w="95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48"/>
      </w:tblGrid>
      <w:tr w:rsidR="00CB6729" w14:paraId="53CE2A56" w14:textId="77777777" w:rsidTr="00BA538C">
        <w:trPr>
          <w:cantSplit/>
          <w:trHeight w:hRule="exact" w:val="5334"/>
        </w:trPr>
        <w:sdt>
          <w:sdtPr>
            <w:id w:val="171764372"/>
            <w:placeholder>
              <w:docPart w:val="DDCF657BD0284CCCA6C28B123FECBA6E"/>
            </w:placeholder>
          </w:sdtPr>
          <w:sdtEndPr/>
          <w:sdtContent>
            <w:tc>
              <w:tcPr>
                <w:tcW w:w="9548" w:type="dxa"/>
              </w:tcPr>
              <w:sdt>
                <w:sdtPr>
                  <w:id w:val="2073700055"/>
                  <w:placeholder>
                    <w:docPart w:val="AC94F3D48A904B4986DEA988BAA10272"/>
                  </w:placeholder>
                </w:sdtPr>
                <w:sdtEndPr/>
                <w:sdtContent>
                  <w:p w14:paraId="6F126346" w14:textId="77777777" w:rsidR="002A0449" w:rsidRDefault="002A0449" w:rsidP="002A0449">
                    <w:pPr>
                      <w:pStyle w:val="ListParagraph"/>
                      <w:spacing w:before="0" w:after="0" w:line="240" w:lineRule="auto"/>
                      <w:ind w:left="357" w:hanging="357"/>
                    </w:pPr>
                    <w:r w:rsidRPr="002A0449">
                      <w:t xml:space="preserve">Degree-level qualification (or equivalent experience) in Sustainability, Environmental Management, Waste Management, Geography, Environmental Science or a related discipline. </w:t>
                    </w:r>
                  </w:p>
                  <w:p w14:paraId="772B50F8" w14:textId="4E534846" w:rsidR="00CB6729" w:rsidRDefault="002A0449" w:rsidP="002A0449">
                    <w:pPr>
                      <w:pStyle w:val="ListParagraph"/>
                      <w:spacing w:before="0" w:after="0" w:line="240" w:lineRule="auto"/>
                      <w:ind w:left="357" w:hanging="357"/>
                    </w:pPr>
                    <w:r w:rsidRPr="002A0449">
                      <w:t>Professional membership of IEMA, CIWM, ISR or a similar professional body.</w:t>
                    </w:r>
                  </w:p>
                </w:sdtContent>
              </w:sdt>
            </w:tc>
          </w:sdtContent>
        </w:sdt>
      </w:tr>
    </w:tbl>
    <w:p w14:paraId="04C6ACFA" w14:textId="77777777" w:rsidR="00183BCF" w:rsidRDefault="00183BCF" w:rsidP="00183BCF"/>
    <w:p w14:paraId="59BC084F" w14:textId="7A1D95D4" w:rsidR="007A0FDE" w:rsidRPr="00BA538C" w:rsidRDefault="00183BCF" w:rsidP="00183BCF">
      <w:pPr>
        <w:rPr>
          <w:color w:val="030F40" w:themeColor="text2"/>
        </w:rPr>
      </w:pPr>
      <w:r w:rsidRPr="007A0FDE">
        <w:rPr>
          <w:b/>
          <w:color w:val="030F40" w:themeColor="text2"/>
        </w:rPr>
        <w:t>Please note:</w:t>
      </w:r>
      <w:r w:rsidRPr="007A0FDE">
        <w:rPr>
          <w:color w:val="030F40" w:themeColor="text2"/>
        </w:rPr>
        <w:t xml:space="preserve"> The content of this job description reflects the main duties and res</w:t>
      </w:r>
      <w:r>
        <w:rPr>
          <w:color w:val="030F40" w:themeColor="text2"/>
        </w:rPr>
        <w:t>ponsibilities of the job and is</w:t>
      </w:r>
      <w:r w:rsidRPr="007A0FDE">
        <w:rPr>
          <w:color w:val="030F40" w:themeColor="text2"/>
        </w:rPr>
        <w:t xml:space="preserve"> not intended to form part of the contract of employment. SUEZ may revise the content of the role and responsibilities at its discretion. </w:t>
      </w:r>
    </w:p>
    <w:sectPr w:rsidR="007A0FDE" w:rsidRPr="00BA538C" w:rsidSect="007D4ACD">
      <w:footerReference w:type="even" r:id="rId8"/>
      <w:footerReference w:type="default" r:id="rId9"/>
      <w:headerReference w:type="first" r:id="rId10"/>
      <w:footerReference w:type="first" r:id="rId11"/>
      <w:type w:val="continuous"/>
      <w:pgSz w:w="11906" w:h="16838" w:code="9"/>
      <w:pgMar w:top="1134" w:right="1134" w:bottom="1134" w:left="1134"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75B86" w14:textId="77777777" w:rsidR="00F7248F" w:rsidRDefault="00F7248F" w:rsidP="00A77A29">
      <w:r>
        <w:separator/>
      </w:r>
    </w:p>
  </w:endnote>
  <w:endnote w:type="continuationSeparator" w:id="0">
    <w:p w14:paraId="656255EF" w14:textId="77777777" w:rsidR="00F7248F" w:rsidRDefault="00F7248F" w:rsidP="00A7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02C4" w14:textId="734B43A7" w:rsidR="002A0449" w:rsidRDefault="002A0449">
    <w:pPr>
      <w:pStyle w:val="Footer"/>
    </w:pPr>
    <w:r>
      <w:rPr>
        <w:noProof/>
      </w:rPr>
      <mc:AlternateContent>
        <mc:Choice Requires="wps">
          <w:drawing>
            <wp:anchor distT="0" distB="0" distL="0" distR="0" simplePos="0" relativeHeight="251660288" behindDoc="0" locked="0" layoutInCell="1" allowOverlap="1" wp14:anchorId="296F44D9" wp14:editId="6A808FBB">
              <wp:simplePos x="635" y="635"/>
              <wp:positionH relativeFrom="page">
                <wp:align>left</wp:align>
              </wp:positionH>
              <wp:positionV relativeFrom="page">
                <wp:align>bottom</wp:align>
              </wp:positionV>
              <wp:extent cx="690880" cy="376555"/>
              <wp:effectExtent l="0" t="0" r="13970" b="0"/>
              <wp:wrapNone/>
              <wp:docPr id="1169767143" name="Text Box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0880" cy="376555"/>
                      </a:xfrm>
                      <a:prstGeom prst="rect">
                        <a:avLst/>
                      </a:prstGeom>
                      <a:noFill/>
                      <a:ln>
                        <a:noFill/>
                      </a:ln>
                    </wps:spPr>
                    <wps:txbx>
                      <w:txbxContent>
                        <w:p w14:paraId="1A330F20" w14:textId="33D7FDB7" w:rsidR="002A0449" w:rsidRPr="002A0449" w:rsidRDefault="002A0449" w:rsidP="002A0449">
                          <w:pPr>
                            <w:spacing w:after="0"/>
                            <w:rPr>
                              <w:rFonts w:ascii="Aptos" w:eastAsia="Aptos" w:hAnsi="Aptos" w:cs="Aptos"/>
                              <w:noProof/>
                              <w:color w:val="000000"/>
                            </w:rPr>
                          </w:pPr>
                          <w:r w:rsidRPr="002A0449">
                            <w:rPr>
                              <w:rFonts w:ascii="Aptos" w:eastAsia="Aptos" w:hAnsi="Aptos" w:cs="Aptos"/>
                              <w:noProof/>
                              <w:color w:val="00000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6F44D9" id="_x0000_t202" coordsize="21600,21600" o:spt="202" path="m,l,21600r21600,l21600,xe">
              <v:stroke joinstyle="miter"/>
              <v:path gradientshapeok="t" o:connecttype="rect"/>
            </v:shapetype>
            <v:shape id="Text Box 2" o:spid="_x0000_s1026" type="#_x0000_t202" alt="General" style="position:absolute;margin-left:0;margin-top:0;width:54.4pt;height:29.6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EfDgIAABoEAAAOAAAAZHJzL2Uyb0RvYy54bWysU8Fu2zAMvQ/YPwi6L3ayJUuNOEXWIsOA&#10;oC2QDj0rshQbkERBUmJnXz9KdpKt26noRaZI+pF8fFrcdlqRo3C+AVPS8SinRBgOVWP2Jf35vP40&#10;p8QHZiqmwIiSnoSnt8uPHxatLcQEalCVcARBjC9aW9I6BFtkmee10MyPwAqDQQlOs4BXt88qx1pE&#10;1yqb5Pksa8FV1gEX3qP3vg/SZcKXUvDwKKUXgaiSYm8hnS6du3hmywUr9o7ZuuFDG+wNXWjWGCx6&#10;gbpngZGDa/6B0g134EGGEQedgZQNF2kGnGacv5pmWzMr0ixIjrcXmvz7wfKH49Y+ORK6b9DhAiMh&#10;rfWFR2ecp5NOxy92SjCOFJ4utIkuEI7O2U0+n2OEY+jz19l0Oo0o2fVn63z4LkCTaJTU4VYSWey4&#10;8aFPPafEWgbWjVJpM8r85UDM6MmuHUYrdLtuaHsH1QmncdAv2lu+brDmhvnwxBxuFttEtYZHPKSC&#10;tqQwWJTU4H79zx/zkXCMUtKiUkpqUMqUqB8GFzGZfsnzqKx0Q8OdjV0yxjf5NMbNQd8BinCM78Hy&#10;ZMbkoM6mdKBfUMyrWA1DzHCsWdLd2bwLvW7xMXCxWqUkFJFlYWO2lkfoSFZk8rl7Yc4OdAfc0wOc&#10;tcSKV6z3ufFPb1eHgNynlURiezYHvlGAaanDY4kK//Oesq5PevkbAAD//wMAUEsDBBQABgAIAAAA&#10;IQCc4NE62gAAAAQBAAAPAAAAZHJzL2Rvd25yZXYueG1sTI/NbsIwEITvlfoO1lbqrTilagRpHITo&#10;j3ptqFSOTrzEEfFuiA2kb1/TC1xGWs1q5pt8MbpOHHHwLZOCx0kCAqlm01Kj4Hv9/jAD4YMmozsm&#10;VPCLHhbF7U2uM8Mn+sJjGRoRQ8hnWoENoc+k9LVFp/2Ee6TobXlwOsRzaKQZ9CmGu05OkySVTrcU&#10;G6zucWWx3pUHpyB9/Vja/ifd7LdT/+kr3oWS35S6vxuXLyACjuHyDGf8iA5FZKr4QMaLTkEcEv71&#10;7CWzOKNS8Dx/Alnk8hq++AMAAP//AwBQSwECLQAUAAYACAAAACEAtoM4kv4AAADhAQAAEwAAAAAA&#10;AAAAAAAAAAAAAAAAW0NvbnRlbnRfVHlwZXNdLnhtbFBLAQItABQABgAIAAAAIQA4/SH/1gAAAJQB&#10;AAALAAAAAAAAAAAAAAAAAC8BAABfcmVscy8ucmVsc1BLAQItABQABgAIAAAAIQAFysEfDgIAABoE&#10;AAAOAAAAAAAAAAAAAAAAAC4CAABkcnMvZTJvRG9jLnhtbFBLAQItABQABgAIAAAAIQCc4NE62gAA&#10;AAQBAAAPAAAAAAAAAAAAAAAAAGgEAABkcnMvZG93bnJldi54bWxQSwUGAAAAAAQABADzAAAAbwUA&#10;AAAA&#10;" filled="f" stroked="f">
              <v:textbox style="mso-fit-shape-to-text:t" inset="20pt,0,0,15pt">
                <w:txbxContent>
                  <w:p w14:paraId="1A330F20" w14:textId="33D7FDB7" w:rsidR="002A0449" w:rsidRPr="002A0449" w:rsidRDefault="002A0449" w:rsidP="002A0449">
                    <w:pPr>
                      <w:spacing w:after="0"/>
                      <w:rPr>
                        <w:rFonts w:ascii="Aptos" w:eastAsia="Aptos" w:hAnsi="Aptos" w:cs="Aptos"/>
                        <w:noProof/>
                        <w:color w:val="000000"/>
                      </w:rPr>
                    </w:pPr>
                    <w:r w:rsidRPr="002A0449">
                      <w:rPr>
                        <w:rFonts w:ascii="Aptos" w:eastAsia="Aptos" w:hAnsi="Aptos" w:cs="Aptos"/>
                        <w:noProof/>
                        <w:color w:val="000000"/>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6F0E" w14:textId="5E8DD94C" w:rsidR="0097096A" w:rsidRDefault="002A0449">
    <w:pPr>
      <w:pStyle w:val="Footer"/>
    </w:pPr>
    <w:r>
      <w:rPr>
        <w:noProof/>
      </w:rPr>
      <mc:AlternateContent>
        <mc:Choice Requires="wps">
          <w:drawing>
            <wp:anchor distT="0" distB="0" distL="0" distR="0" simplePos="0" relativeHeight="251661312" behindDoc="0" locked="0" layoutInCell="1" allowOverlap="1" wp14:anchorId="7DB3F718" wp14:editId="5EF5D04C">
              <wp:simplePos x="720725" y="10158730"/>
              <wp:positionH relativeFrom="page">
                <wp:align>left</wp:align>
              </wp:positionH>
              <wp:positionV relativeFrom="page">
                <wp:align>bottom</wp:align>
              </wp:positionV>
              <wp:extent cx="690880" cy="376555"/>
              <wp:effectExtent l="0" t="0" r="13970" b="0"/>
              <wp:wrapNone/>
              <wp:docPr id="1578026665" name="Text Box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0880" cy="376555"/>
                      </a:xfrm>
                      <a:prstGeom prst="rect">
                        <a:avLst/>
                      </a:prstGeom>
                      <a:noFill/>
                      <a:ln>
                        <a:noFill/>
                      </a:ln>
                    </wps:spPr>
                    <wps:txbx>
                      <w:txbxContent>
                        <w:p w14:paraId="0449F1F2" w14:textId="23D38C69" w:rsidR="002A0449" w:rsidRPr="002A0449" w:rsidRDefault="002A0449" w:rsidP="002A0449">
                          <w:pPr>
                            <w:spacing w:after="0"/>
                            <w:rPr>
                              <w:rFonts w:ascii="Aptos" w:eastAsia="Aptos" w:hAnsi="Aptos" w:cs="Aptos"/>
                              <w:noProof/>
                              <w:color w:val="000000"/>
                            </w:rPr>
                          </w:pPr>
                          <w:r w:rsidRPr="002A0449">
                            <w:rPr>
                              <w:rFonts w:ascii="Aptos" w:eastAsia="Aptos" w:hAnsi="Aptos" w:cs="Aptos"/>
                              <w:noProof/>
                              <w:color w:val="00000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B3F718" id="_x0000_t202" coordsize="21600,21600" o:spt="202" path="m,l,21600r21600,l21600,xe">
              <v:stroke joinstyle="miter"/>
              <v:path gradientshapeok="t" o:connecttype="rect"/>
            </v:shapetype>
            <v:shape id="Text Box 3" o:spid="_x0000_s1027" type="#_x0000_t202" alt="General" style="position:absolute;margin-left:0;margin-top:0;width:54.4pt;height:29.6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a4jEQIAACEEAAAOAAAAZHJzL2Uyb0RvYy54bWysU99v2jAQfp+0/8Hy+0hgg9GIULFWTJNQ&#10;W4lOfTaOTSLZPss2JOyv39kJ0HZ7mvbinO8u9+P7Pi9uO63IUTjfgCnpeJRTIgyHqjH7kv58Xn+a&#10;U+IDMxVTYERJT8LT2+XHD4vWFmICNahKOIJFjC9aW9I6BFtkmee10MyPwAqDQQlOs4BXt88qx1qs&#10;rlU2yfNZ1oKrrAMuvEfvfR+ky1RfSsHDo5ReBKJKirOFdLp07uKZLRes2Dtm64YPY7B/mEKzxmDT&#10;S6l7Fhg5uOaPUrrhDjzIMOKgM5Cy4SLtgNuM83fbbGtmRdoFwfH2ApP/f2X5w3FrnxwJ3TfokMAI&#10;SGt94dEZ9+mk0/GLkxKMI4SnC2yiC4Sjc3aTz+cY4Rj6/HU2nU5jlez6s3U+fBegSTRK6pCVBBY7&#10;bnzoU88psZeBdaNUYkaZNw6sGT3ZdcJohW7XkaZ6Nf0OqhMu5aDn21u+brD1hvnwxBwSjNOiaMMj&#10;HlJBW1IYLEpqcL/+5o/5iDtGKWlRMCU1qGhK1A+DfEymX/I8Cizd0HBnY5eM8U0+jXFz0HeAWhzj&#10;s7A8mTE5qLMpHegX1PQqdsMQMxx7lnR3Nu9CL198E1ysVikJtWRZ2Jit5bF0xCwC+ty9MGcH1APS&#10;9QBnSbHiHfh9bvzT29UhIAWJmYhvj+YAO+owcTu8mSj01/eUdX3Zy98AAAD//wMAUEsDBBQABgAI&#10;AAAAIQCc4NE62gAAAAQBAAAPAAAAZHJzL2Rvd25yZXYueG1sTI/NbsIwEITvlfoO1lbqrTilagRp&#10;HIToj3ptqFSOTrzEEfFuiA2kb1/TC1xGWs1q5pt8MbpOHHHwLZOCx0kCAqlm01Kj4Hv9/jAD4YMm&#10;ozsmVPCLHhbF7U2uM8Mn+sJjGRoRQ8hnWoENoc+k9LVFp/2Ee6TobXlwOsRzaKQZ9CmGu05OkySV&#10;TrcUG6zucWWx3pUHpyB9/Vja/ifd7LdT/+kr3oWS35S6vxuXLyACjuHyDGf8iA5FZKr4QMaLTkEc&#10;Ev717CWzOKNS8Dx/Alnk8hq++AMAAP//AwBQSwECLQAUAAYACAAAACEAtoM4kv4AAADhAQAAEwAA&#10;AAAAAAAAAAAAAAAAAAAAW0NvbnRlbnRfVHlwZXNdLnhtbFBLAQItABQABgAIAAAAIQA4/SH/1gAA&#10;AJQBAAALAAAAAAAAAAAAAAAAAC8BAABfcmVscy8ucmVsc1BLAQItABQABgAIAAAAIQBhda4jEQIA&#10;ACEEAAAOAAAAAAAAAAAAAAAAAC4CAABkcnMvZTJvRG9jLnhtbFBLAQItABQABgAIAAAAIQCc4NE6&#10;2gAAAAQBAAAPAAAAAAAAAAAAAAAAAGsEAABkcnMvZG93bnJldi54bWxQSwUGAAAAAAQABADzAAAA&#10;cgUAAAAA&#10;" filled="f" stroked="f">
              <v:textbox style="mso-fit-shape-to-text:t" inset="20pt,0,0,15pt">
                <w:txbxContent>
                  <w:p w14:paraId="0449F1F2" w14:textId="23D38C69" w:rsidR="002A0449" w:rsidRPr="002A0449" w:rsidRDefault="002A0449" w:rsidP="002A0449">
                    <w:pPr>
                      <w:spacing w:after="0"/>
                      <w:rPr>
                        <w:rFonts w:ascii="Aptos" w:eastAsia="Aptos" w:hAnsi="Aptos" w:cs="Aptos"/>
                        <w:noProof/>
                        <w:color w:val="000000"/>
                      </w:rPr>
                    </w:pPr>
                    <w:r w:rsidRPr="002A0449">
                      <w:rPr>
                        <w:rFonts w:ascii="Aptos" w:eastAsia="Aptos" w:hAnsi="Aptos" w:cs="Aptos"/>
                        <w:noProof/>
                        <w:color w:val="000000"/>
                      </w:rPr>
                      <w:t>General</w:t>
                    </w:r>
                  </w:p>
                </w:txbxContent>
              </v:textbox>
              <w10:wrap anchorx="page" anchory="page"/>
            </v:shape>
          </w:pict>
        </mc:Fallback>
      </mc:AlternateContent>
    </w:r>
    <w:r w:rsidR="0097096A">
      <w:fldChar w:fldCharType="begin"/>
    </w:r>
    <w:r w:rsidR="0097096A">
      <w:instrText xml:space="preserve"> DATE \@ "dd/MM/yyyy" </w:instrText>
    </w:r>
    <w:r w:rsidR="0097096A">
      <w:fldChar w:fldCharType="separate"/>
    </w:r>
    <w:r w:rsidR="0004594A">
      <w:rPr>
        <w:noProof/>
      </w:rPr>
      <w:t>04/08/2026</w:t>
    </w:r>
    <w:r w:rsidR="0097096A">
      <w:fldChar w:fldCharType="end"/>
    </w:r>
    <w:r w:rsidR="0097096A">
      <w:t xml:space="preserve">  |  SUEZ recycling and recovery </w:t>
    </w:r>
    <w:proofErr w:type="gramStart"/>
    <w:r w:rsidR="0097096A">
      <w:t>UK  |</w:t>
    </w:r>
    <w:proofErr w:type="gramEnd"/>
    <w:r w:rsidR="0097096A">
      <w:t xml:space="preserve">  Job </w:t>
    </w:r>
    <w:proofErr w:type="gramStart"/>
    <w:r w:rsidR="0097096A">
      <w:t>description  |</w:t>
    </w:r>
    <w:proofErr w:type="gramEnd"/>
    <w:r w:rsidR="0097096A">
      <w:t xml:space="preserve">  Page </w:t>
    </w:r>
    <w:r w:rsidR="0097096A">
      <w:rPr>
        <w:b/>
        <w:bCs/>
      </w:rPr>
      <w:fldChar w:fldCharType="begin"/>
    </w:r>
    <w:r w:rsidR="0097096A">
      <w:rPr>
        <w:b/>
        <w:bCs/>
      </w:rPr>
      <w:instrText xml:space="preserve"> PAGE  \* Arabic  \* MERGEFORMAT </w:instrText>
    </w:r>
    <w:r w:rsidR="0097096A">
      <w:rPr>
        <w:b/>
        <w:bCs/>
      </w:rPr>
      <w:fldChar w:fldCharType="separate"/>
    </w:r>
    <w:r w:rsidR="0097096A">
      <w:rPr>
        <w:b/>
        <w:bCs/>
        <w:noProof/>
      </w:rPr>
      <w:t>3</w:t>
    </w:r>
    <w:r w:rsidR="0097096A">
      <w:rPr>
        <w:b/>
        <w:bCs/>
      </w:rPr>
      <w:fldChar w:fldCharType="end"/>
    </w:r>
    <w:r w:rsidR="0097096A">
      <w:t xml:space="preserve"> of </w:t>
    </w:r>
    <w:r w:rsidR="0097096A">
      <w:rPr>
        <w:b/>
        <w:bCs/>
      </w:rPr>
      <w:fldChar w:fldCharType="begin"/>
    </w:r>
    <w:r w:rsidR="0097096A">
      <w:rPr>
        <w:b/>
        <w:bCs/>
      </w:rPr>
      <w:instrText xml:space="preserve"> NUMPAGES  \* Arabic  \* MERGEFORMAT </w:instrText>
    </w:r>
    <w:r w:rsidR="0097096A">
      <w:rPr>
        <w:b/>
        <w:bCs/>
      </w:rPr>
      <w:fldChar w:fldCharType="separate"/>
    </w:r>
    <w:r w:rsidR="0097096A">
      <w:rPr>
        <w:b/>
        <w:bCs/>
        <w:noProof/>
      </w:rPr>
      <w:t>3</w:t>
    </w:r>
    <w:r w:rsidR="0097096A">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7459" w14:textId="14F561F4" w:rsidR="0097096A" w:rsidRPr="007D4ACD" w:rsidRDefault="002A0449">
    <w:pPr>
      <w:pStyle w:val="Footer"/>
    </w:pPr>
    <w:r>
      <w:rPr>
        <w:noProof/>
      </w:rPr>
      <mc:AlternateContent>
        <mc:Choice Requires="wps">
          <w:drawing>
            <wp:anchor distT="0" distB="0" distL="0" distR="0" simplePos="0" relativeHeight="251659264" behindDoc="0" locked="0" layoutInCell="1" allowOverlap="1" wp14:anchorId="1FCAAFF1" wp14:editId="5850DADB">
              <wp:simplePos x="723900" y="10157460"/>
              <wp:positionH relativeFrom="page">
                <wp:align>left</wp:align>
              </wp:positionH>
              <wp:positionV relativeFrom="page">
                <wp:align>bottom</wp:align>
              </wp:positionV>
              <wp:extent cx="690880" cy="376555"/>
              <wp:effectExtent l="0" t="0" r="13970" b="0"/>
              <wp:wrapNone/>
              <wp:docPr id="242220305" name="Text Box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0880" cy="376555"/>
                      </a:xfrm>
                      <a:prstGeom prst="rect">
                        <a:avLst/>
                      </a:prstGeom>
                      <a:noFill/>
                      <a:ln>
                        <a:noFill/>
                      </a:ln>
                    </wps:spPr>
                    <wps:txbx>
                      <w:txbxContent>
                        <w:p w14:paraId="10CA99C2" w14:textId="47795389" w:rsidR="002A0449" w:rsidRPr="002A0449" w:rsidRDefault="002A0449" w:rsidP="002A0449">
                          <w:pPr>
                            <w:spacing w:after="0"/>
                            <w:rPr>
                              <w:rFonts w:ascii="Aptos" w:eastAsia="Aptos" w:hAnsi="Aptos" w:cs="Aptos"/>
                              <w:noProof/>
                              <w:color w:val="000000"/>
                            </w:rPr>
                          </w:pPr>
                          <w:r w:rsidRPr="002A0449">
                            <w:rPr>
                              <w:rFonts w:ascii="Aptos" w:eastAsia="Aptos" w:hAnsi="Aptos" w:cs="Aptos"/>
                              <w:noProof/>
                              <w:color w:val="00000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CAAFF1" id="_x0000_t202" coordsize="21600,21600" o:spt="202" path="m,l,21600r21600,l21600,xe">
              <v:stroke joinstyle="miter"/>
              <v:path gradientshapeok="t" o:connecttype="rect"/>
            </v:shapetype>
            <v:shape id="Text Box 1" o:spid="_x0000_s1028" type="#_x0000_t202" alt="General" style="position:absolute;margin-left:0;margin-top:0;width:54.4pt;height:29.6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11hEwIAACEEAAAOAAAAZHJzL2Uyb0RvYy54bWysU99v2jAQfp+0/8Hy+0hgg9GIULFWTJNQ&#10;W4lOfTaOTSLZPss2JOyv39khsHV7qvrinO8u9+P7Pi9uO63IUTjfgCnpeJRTIgyHqjH7kv58Xn+a&#10;U+IDMxVTYERJT8LT2+XHD4vWFmICNahKOIJFjC9aW9I6BFtkmee10MyPwAqDQQlOs4BXt88qx1qs&#10;rlU2yfNZ1oKrrAMuvEfvfR+ky1RfSsHDo5ReBKJKirOFdLp07uKZLRes2Dtm64afx2BvmEKzxmDT&#10;S6l7Fhg5uOafUrrhDjzIMOKgM5Cy4SLtgNuM81fbbGtmRdoFwfH2ApN/v7L84bi1T46E7ht0SGAE&#10;pLW+8OiM+3TS6fjFSQnGEcLTBTbRBcLRObvJ53OMcAx9/jqbTqexSnb92TofvgvQJBoldchKAosd&#10;Nz70qUNK7GVg3SiVmFHmLwfWjJ7sOmG0QrfrSFOVdDJMv4PqhEs56Pn2lq8bbL1hPjwxhwTjtCja&#10;8IiHVNCWFM4WJTW4X//zx3zEHaOUtCiYkhpUNCXqh0E+JtMveR4Flm5ouMHYJWN8k09j3Bz0HaAW&#10;x/gsLE9mTA5qMKUD/YKaXsVuGGKGY8+S7gbzLvTyxTfBxWqVklBLloWN2VoeS0fMIqDP3Qtz9ox6&#10;QLoeYJAUK16B3+fGP71dHQJSkJiJ+PZonmFHHSZuz28mCv3Pe8q6vuzlbwAAAP//AwBQSwMEFAAG&#10;AAgAAAAhAJzg0TraAAAABAEAAA8AAABkcnMvZG93bnJldi54bWxMj81uwjAQhO+V+g7WVuqtOKVq&#10;BGkchOiPem2oVI5OvMQR8W6IDaRvX9MLXEZazWrmm3wxuk4ccfAtk4LHSQICqWbTUqPge/3+MAPh&#10;gyajOyZU8IseFsXtTa4zwyf6wmMZGhFDyGdagQ2hz6T0tUWn/YR7pOhteXA6xHNopBn0KYa7Tk6T&#10;JJVOtxQbrO5xZbHelQenIH39WNr+J93st1P/6SvehZLflLq/G5cvIAKO4fIMZ/yIDkVkqvhAxotO&#10;QRwS/vXsJbM4o1LwPH8CWeTyGr74AwAA//8DAFBLAQItABQABgAIAAAAIQC2gziS/gAAAOEBAAAT&#10;AAAAAAAAAAAAAAAAAAAAAABbQ29udGVudF9UeXBlc10ueG1sUEsBAi0AFAAGAAgAAAAhADj9If/W&#10;AAAAlAEAAAsAAAAAAAAAAAAAAAAALwEAAF9yZWxzLy5yZWxzUEsBAi0AFAAGAAgAAAAhADDjXWET&#10;AgAAIQQAAA4AAAAAAAAAAAAAAAAALgIAAGRycy9lMm9Eb2MueG1sUEsBAi0AFAAGAAgAAAAhAJzg&#10;0TraAAAABAEAAA8AAAAAAAAAAAAAAAAAbQQAAGRycy9kb3ducmV2LnhtbFBLBQYAAAAABAAEAPMA&#10;AAB0BQAAAAA=&#10;" filled="f" stroked="f">
              <v:textbox style="mso-fit-shape-to-text:t" inset="20pt,0,0,15pt">
                <w:txbxContent>
                  <w:p w14:paraId="10CA99C2" w14:textId="47795389" w:rsidR="002A0449" w:rsidRPr="002A0449" w:rsidRDefault="002A0449" w:rsidP="002A0449">
                    <w:pPr>
                      <w:spacing w:after="0"/>
                      <w:rPr>
                        <w:rFonts w:ascii="Aptos" w:eastAsia="Aptos" w:hAnsi="Aptos" w:cs="Aptos"/>
                        <w:noProof/>
                        <w:color w:val="000000"/>
                      </w:rPr>
                    </w:pPr>
                    <w:r w:rsidRPr="002A0449">
                      <w:rPr>
                        <w:rFonts w:ascii="Aptos" w:eastAsia="Aptos" w:hAnsi="Aptos" w:cs="Aptos"/>
                        <w:noProof/>
                        <w:color w:val="000000"/>
                      </w:rPr>
                      <w:t>General</w:t>
                    </w:r>
                  </w:p>
                </w:txbxContent>
              </v:textbox>
              <w10:wrap anchorx="page" anchory="page"/>
            </v:shape>
          </w:pict>
        </mc:Fallback>
      </mc:AlternateContent>
    </w:r>
    <w:r w:rsidR="0097096A">
      <w:fldChar w:fldCharType="begin"/>
    </w:r>
    <w:r w:rsidR="0097096A">
      <w:instrText xml:space="preserve"> DATE \@ "dd/MM/yyyy" </w:instrText>
    </w:r>
    <w:r w:rsidR="0097096A">
      <w:fldChar w:fldCharType="separate"/>
    </w:r>
    <w:r w:rsidR="0004594A">
      <w:rPr>
        <w:noProof/>
      </w:rPr>
      <w:t>04/08/2026</w:t>
    </w:r>
    <w:r w:rsidR="0097096A">
      <w:fldChar w:fldCharType="end"/>
    </w:r>
    <w:r w:rsidR="0097096A">
      <w:t xml:space="preserve">  |  SUEZ recycling and recovery </w:t>
    </w:r>
    <w:proofErr w:type="gramStart"/>
    <w:r w:rsidR="0097096A">
      <w:t>UK  |</w:t>
    </w:r>
    <w:proofErr w:type="gramEnd"/>
    <w:r w:rsidR="0097096A">
      <w:t xml:space="preserve">  Job </w:t>
    </w:r>
    <w:proofErr w:type="gramStart"/>
    <w:r w:rsidR="0097096A">
      <w:t>description  |</w:t>
    </w:r>
    <w:proofErr w:type="gramEnd"/>
    <w:r w:rsidR="0097096A">
      <w:t xml:space="preserve">  Page </w:t>
    </w:r>
    <w:r w:rsidR="0097096A">
      <w:rPr>
        <w:b/>
        <w:bCs/>
      </w:rPr>
      <w:fldChar w:fldCharType="begin"/>
    </w:r>
    <w:r w:rsidR="0097096A">
      <w:rPr>
        <w:b/>
        <w:bCs/>
      </w:rPr>
      <w:instrText xml:space="preserve"> PAGE  \* Arabic  \* MERGEFORMAT </w:instrText>
    </w:r>
    <w:r w:rsidR="0097096A">
      <w:rPr>
        <w:b/>
        <w:bCs/>
      </w:rPr>
      <w:fldChar w:fldCharType="separate"/>
    </w:r>
    <w:r w:rsidR="0097096A">
      <w:rPr>
        <w:b/>
        <w:bCs/>
        <w:noProof/>
      </w:rPr>
      <w:t>1</w:t>
    </w:r>
    <w:r w:rsidR="0097096A">
      <w:rPr>
        <w:b/>
        <w:bCs/>
      </w:rPr>
      <w:fldChar w:fldCharType="end"/>
    </w:r>
    <w:r w:rsidR="0097096A">
      <w:t xml:space="preserve"> of </w:t>
    </w:r>
    <w:r w:rsidR="0097096A">
      <w:rPr>
        <w:b/>
        <w:bCs/>
      </w:rPr>
      <w:fldChar w:fldCharType="begin"/>
    </w:r>
    <w:r w:rsidR="0097096A">
      <w:rPr>
        <w:b/>
        <w:bCs/>
      </w:rPr>
      <w:instrText xml:space="preserve"> NUMPAGES  \* Arabic  \* MERGEFORMAT </w:instrText>
    </w:r>
    <w:r w:rsidR="0097096A">
      <w:rPr>
        <w:b/>
        <w:bCs/>
      </w:rPr>
      <w:fldChar w:fldCharType="separate"/>
    </w:r>
    <w:r w:rsidR="0097096A">
      <w:rPr>
        <w:b/>
        <w:bCs/>
        <w:noProof/>
      </w:rPr>
      <w:t>3</w:t>
    </w:r>
    <w:r w:rsidR="0097096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8F5F" w14:textId="77777777" w:rsidR="00F7248F" w:rsidRDefault="00F7248F" w:rsidP="00A77A29">
      <w:r>
        <w:separator/>
      </w:r>
    </w:p>
  </w:footnote>
  <w:footnote w:type="continuationSeparator" w:id="0">
    <w:p w14:paraId="1EF5913E" w14:textId="77777777" w:rsidR="00F7248F" w:rsidRDefault="00F7248F" w:rsidP="00A77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3616" w14:textId="77777777" w:rsidR="0097096A" w:rsidRDefault="0097096A" w:rsidP="00712E8B"/>
  <w:p w14:paraId="0B1AC8DB" w14:textId="77777777" w:rsidR="0097096A" w:rsidRPr="007D4ACD" w:rsidRDefault="0097096A" w:rsidP="007D4ACD">
    <w:pPr>
      <w:pStyle w:val="Title"/>
      <w:rPr>
        <w:sz w:val="48"/>
      </w:rPr>
    </w:pPr>
    <w:r w:rsidRPr="007D4ACD">
      <w:rPr>
        <w:noProof/>
        <w:sz w:val="48"/>
        <w:lang w:eastAsia="en-GB"/>
      </w:rPr>
      <w:drawing>
        <wp:anchor distT="0" distB="0" distL="114300" distR="114300" simplePos="0" relativeHeight="251658240" behindDoc="0" locked="0" layoutInCell="1" allowOverlap="1" wp14:anchorId="1EEAEC4A" wp14:editId="35778B01">
          <wp:simplePos x="0" y="0"/>
          <wp:positionH relativeFrom="column">
            <wp:posOffset>3851910</wp:posOffset>
          </wp:positionH>
          <wp:positionV relativeFrom="paragraph">
            <wp:posOffset>-240665</wp:posOffset>
          </wp:positionV>
          <wp:extent cx="2520853" cy="900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EZ-logo-1508.jpg"/>
                  <pic:cNvPicPr/>
                </pic:nvPicPr>
                <pic:blipFill>
                  <a:blip r:embed="rId1">
                    <a:extLst>
                      <a:ext uri="{28A0092B-C50C-407E-A947-70E740481C1C}">
                        <a14:useLocalDpi xmlns:a14="http://schemas.microsoft.com/office/drawing/2010/main" val="0"/>
                      </a:ext>
                    </a:extLst>
                  </a:blip>
                  <a:stretch>
                    <a:fillRect/>
                  </a:stretch>
                </pic:blipFill>
                <pic:spPr>
                  <a:xfrm>
                    <a:off x="0" y="0"/>
                    <a:ext cx="2520853" cy="900000"/>
                  </a:xfrm>
                  <a:prstGeom prst="rect">
                    <a:avLst/>
                  </a:prstGeom>
                </pic:spPr>
              </pic:pic>
            </a:graphicData>
          </a:graphic>
          <wp14:sizeRelH relativeFrom="page">
            <wp14:pctWidth>0</wp14:pctWidth>
          </wp14:sizeRelH>
          <wp14:sizeRelV relativeFrom="page">
            <wp14:pctHeight>0</wp14:pctHeight>
          </wp14:sizeRelV>
        </wp:anchor>
      </w:drawing>
    </w:r>
    <w:r w:rsidRPr="007D4ACD">
      <w:rPr>
        <w:sz w:val="48"/>
      </w:rPr>
      <w:t>job description</w:t>
    </w:r>
  </w:p>
  <w:p w14:paraId="1D982B63" w14:textId="77777777" w:rsidR="0097096A" w:rsidRPr="007D4ACD" w:rsidRDefault="0097096A" w:rsidP="007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7622A"/>
    <w:multiLevelType w:val="hybridMultilevel"/>
    <w:tmpl w:val="58DEC364"/>
    <w:lvl w:ilvl="0" w:tplc="005ACBEA">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26A4B27"/>
    <w:multiLevelType w:val="hybridMultilevel"/>
    <w:tmpl w:val="CB6CA2CC"/>
    <w:lvl w:ilvl="0" w:tplc="E1981A46">
      <w:start w:val="1"/>
      <w:numFmt w:val="decimal"/>
      <w:pStyle w:val="Numberedlist"/>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30734849">
    <w:abstractNumId w:val="0"/>
  </w:num>
  <w:num w:numId="2" w16cid:durableId="141165177">
    <w:abstractNumId w:val="1"/>
  </w:num>
  <w:num w:numId="3" w16cid:durableId="242565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F2"/>
    <w:rsid w:val="00001778"/>
    <w:rsid w:val="00012B32"/>
    <w:rsid w:val="0004594A"/>
    <w:rsid w:val="000548B9"/>
    <w:rsid w:val="000554BA"/>
    <w:rsid w:val="00061984"/>
    <w:rsid w:val="000B245E"/>
    <w:rsid w:val="000D22E2"/>
    <w:rsid w:val="00136E25"/>
    <w:rsid w:val="00157BEF"/>
    <w:rsid w:val="00166943"/>
    <w:rsid w:val="00183BCF"/>
    <w:rsid w:val="001B6812"/>
    <w:rsid w:val="001D07CC"/>
    <w:rsid w:val="00270A44"/>
    <w:rsid w:val="00283F21"/>
    <w:rsid w:val="0028406A"/>
    <w:rsid w:val="00292BEE"/>
    <w:rsid w:val="002A0449"/>
    <w:rsid w:val="002D7B8C"/>
    <w:rsid w:val="00305823"/>
    <w:rsid w:val="00325D07"/>
    <w:rsid w:val="0036454C"/>
    <w:rsid w:val="003E03BD"/>
    <w:rsid w:val="003E0A34"/>
    <w:rsid w:val="004B0DBA"/>
    <w:rsid w:val="004F6396"/>
    <w:rsid w:val="00505FF2"/>
    <w:rsid w:val="00526CFB"/>
    <w:rsid w:val="00531FA4"/>
    <w:rsid w:val="0054509D"/>
    <w:rsid w:val="0055428C"/>
    <w:rsid w:val="00571228"/>
    <w:rsid w:val="00573331"/>
    <w:rsid w:val="00606AEA"/>
    <w:rsid w:val="00615A1B"/>
    <w:rsid w:val="00626C04"/>
    <w:rsid w:val="00636C8F"/>
    <w:rsid w:val="0066457E"/>
    <w:rsid w:val="006A50B0"/>
    <w:rsid w:val="006D35EC"/>
    <w:rsid w:val="00712E8B"/>
    <w:rsid w:val="00726836"/>
    <w:rsid w:val="00727146"/>
    <w:rsid w:val="00747548"/>
    <w:rsid w:val="00757B9C"/>
    <w:rsid w:val="00796DC5"/>
    <w:rsid w:val="00797237"/>
    <w:rsid w:val="007A0FDE"/>
    <w:rsid w:val="007B16F6"/>
    <w:rsid w:val="007D021A"/>
    <w:rsid w:val="007D4ACD"/>
    <w:rsid w:val="007F6723"/>
    <w:rsid w:val="0080677D"/>
    <w:rsid w:val="00821A1D"/>
    <w:rsid w:val="00824A67"/>
    <w:rsid w:val="0084010D"/>
    <w:rsid w:val="0087302B"/>
    <w:rsid w:val="00892424"/>
    <w:rsid w:val="008A5793"/>
    <w:rsid w:val="008C5184"/>
    <w:rsid w:val="0091462C"/>
    <w:rsid w:val="00967AAB"/>
    <w:rsid w:val="0097096A"/>
    <w:rsid w:val="00971261"/>
    <w:rsid w:val="00985E95"/>
    <w:rsid w:val="009A5892"/>
    <w:rsid w:val="009B2A97"/>
    <w:rsid w:val="009B5148"/>
    <w:rsid w:val="009D18A5"/>
    <w:rsid w:val="00A649EC"/>
    <w:rsid w:val="00A74110"/>
    <w:rsid w:val="00A77A29"/>
    <w:rsid w:val="00A9354C"/>
    <w:rsid w:val="00B03EDC"/>
    <w:rsid w:val="00B2413A"/>
    <w:rsid w:val="00B373CE"/>
    <w:rsid w:val="00BA460F"/>
    <w:rsid w:val="00BA538C"/>
    <w:rsid w:val="00BB2258"/>
    <w:rsid w:val="00BE1E6A"/>
    <w:rsid w:val="00C27CA6"/>
    <w:rsid w:val="00C47B35"/>
    <w:rsid w:val="00C80BD2"/>
    <w:rsid w:val="00C92D42"/>
    <w:rsid w:val="00CB6729"/>
    <w:rsid w:val="00CC3D9B"/>
    <w:rsid w:val="00CF0DD6"/>
    <w:rsid w:val="00CF4A6B"/>
    <w:rsid w:val="00D07EF2"/>
    <w:rsid w:val="00D10045"/>
    <w:rsid w:val="00D108EE"/>
    <w:rsid w:val="00D21BF2"/>
    <w:rsid w:val="00D50F76"/>
    <w:rsid w:val="00D512C8"/>
    <w:rsid w:val="00DD7141"/>
    <w:rsid w:val="00DE7D6F"/>
    <w:rsid w:val="00E5244B"/>
    <w:rsid w:val="00E64C76"/>
    <w:rsid w:val="00E9112C"/>
    <w:rsid w:val="00E92F86"/>
    <w:rsid w:val="00EA2D98"/>
    <w:rsid w:val="00EE6618"/>
    <w:rsid w:val="00F53E35"/>
    <w:rsid w:val="00F7248F"/>
    <w:rsid w:val="00FD6372"/>
    <w:rsid w:val="00FE1B50"/>
    <w:rsid w:val="00FE39B7"/>
    <w:rsid w:val="00FE5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09C54"/>
  <w15:chartTrackingRefBased/>
  <w15:docId w15:val="{4E01D9C6-63AC-4AF6-B047-4892D129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2"/>
    <w:pPr>
      <w:spacing w:after="220" w:line="288" w:lineRule="auto"/>
    </w:pPr>
    <w:rPr>
      <w:rFonts w:ascii="Arial" w:hAnsi="Arial" w:cs="Arial"/>
      <w:color w:val="000000" w:themeColor="text1"/>
      <w:sz w:val="20"/>
      <w:szCs w:val="20"/>
    </w:rPr>
  </w:style>
  <w:style w:type="paragraph" w:styleId="Heading1">
    <w:name w:val="heading 1"/>
    <w:basedOn w:val="Normal"/>
    <w:next w:val="Normal"/>
    <w:link w:val="Heading1Char"/>
    <w:uiPriority w:val="9"/>
    <w:qFormat/>
    <w:rsid w:val="00726836"/>
    <w:pPr>
      <w:spacing w:before="360" w:after="120"/>
      <w:outlineLvl w:val="0"/>
    </w:pPr>
    <w:rPr>
      <w:b/>
      <w:color w:val="030F40" w:themeColor="text2"/>
      <w:sz w:val="28"/>
    </w:rPr>
  </w:style>
  <w:style w:type="paragraph" w:styleId="Heading2">
    <w:name w:val="heading 2"/>
    <w:basedOn w:val="Heading1"/>
    <w:next w:val="Normal"/>
    <w:link w:val="Heading2Char"/>
    <w:uiPriority w:val="9"/>
    <w:unhideWhenUsed/>
    <w:qFormat/>
    <w:rsid w:val="00726836"/>
    <w:pPr>
      <w:spacing w:before="240"/>
      <w:outlineLvl w:val="1"/>
    </w:pPr>
    <w:rPr>
      <w:color w:val="4C4C4C" w:themeColor="accent2"/>
      <w:sz w:val="24"/>
    </w:rPr>
  </w:style>
  <w:style w:type="paragraph" w:styleId="Heading3">
    <w:name w:val="heading 3"/>
    <w:basedOn w:val="Heading2"/>
    <w:next w:val="Normal"/>
    <w:link w:val="Heading3Char"/>
    <w:uiPriority w:val="9"/>
    <w:unhideWhenUsed/>
    <w:rsid w:val="00726836"/>
    <w:pPr>
      <w:outlineLvl w:val="2"/>
    </w:pPr>
    <w:rPr>
      <w:color w:val="666666" w:themeColor="accent3"/>
      <w:sz w:val="22"/>
    </w:rPr>
  </w:style>
  <w:style w:type="paragraph" w:styleId="Heading4">
    <w:name w:val="heading 4"/>
    <w:basedOn w:val="Normal"/>
    <w:next w:val="Normal"/>
    <w:link w:val="Heading4Char"/>
    <w:uiPriority w:val="9"/>
    <w:unhideWhenUsed/>
    <w:rsid w:val="00FE39B7"/>
    <w:pPr>
      <w:keepNext/>
      <w:keepLines/>
      <w:spacing w:before="40" w:after="0"/>
      <w:outlineLvl w:val="3"/>
    </w:pPr>
    <w:rPr>
      <w:rFonts w:eastAsiaTheme="majorEastAsia" w:cstheme="majorBidi"/>
      <w:i/>
      <w:iCs/>
      <w:color w:val="262626" w:themeColor="accent1" w:themeShade="BF"/>
    </w:rPr>
  </w:style>
  <w:style w:type="paragraph" w:styleId="Heading5">
    <w:name w:val="heading 5"/>
    <w:basedOn w:val="Normal"/>
    <w:next w:val="Normal"/>
    <w:link w:val="Heading5Char"/>
    <w:uiPriority w:val="9"/>
    <w:unhideWhenUsed/>
    <w:rsid w:val="00A649EC"/>
    <w:pPr>
      <w:keepNext/>
      <w:keepLines/>
      <w:spacing w:before="40" w:after="0"/>
      <w:outlineLvl w:val="4"/>
    </w:pPr>
    <w:rPr>
      <w:rFonts w:eastAsiaTheme="majorEastAsia"/>
      <w:color w:val="262626" w:themeColor="accent1" w:themeShade="BF"/>
      <w:sz w:val="18"/>
      <w:szCs w:val="18"/>
    </w:rPr>
  </w:style>
  <w:style w:type="paragraph" w:styleId="Heading6">
    <w:name w:val="heading 6"/>
    <w:basedOn w:val="Normal"/>
    <w:next w:val="Normal"/>
    <w:link w:val="Heading6Char"/>
    <w:uiPriority w:val="9"/>
    <w:unhideWhenUsed/>
    <w:rsid w:val="007D4ACD"/>
    <w:pPr>
      <w:keepNext/>
      <w:keepLines/>
      <w:spacing w:before="40" w:after="0"/>
      <w:outlineLvl w:val="5"/>
    </w:pPr>
    <w:rPr>
      <w:rFonts w:asciiTheme="majorHAnsi" w:eastAsiaTheme="majorEastAsia" w:hAnsiTheme="majorHAnsi" w:cstheme="majorBidi"/>
      <w:color w:val="19191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FF2"/>
    <w:rPr>
      <w:rFonts w:ascii="Arial" w:hAnsi="Arial" w:cs="Arial"/>
      <w:sz w:val="20"/>
      <w:szCs w:val="20"/>
    </w:rPr>
  </w:style>
  <w:style w:type="paragraph" w:styleId="Footer">
    <w:name w:val="footer"/>
    <w:basedOn w:val="Normal"/>
    <w:link w:val="FooterChar"/>
    <w:uiPriority w:val="99"/>
    <w:unhideWhenUsed/>
    <w:rsid w:val="00A77A29"/>
    <w:pPr>
      <w:tabs>
        <w:tab w:val="center" w:pos="4513"/>
        <w:tab w:val="right" w:pos="9026"/>
      </w:tabs>
      <w:spacing w:after="0" w:line="240" w:lineRule="auto"/>
    </w:pPr>
    <w:rPr>
      <w:color w:val="030F40" w:themeColor="text2"/>
      <w:sz w:val="14"/>
      <w:szCs w:val="14"/>
    </w:rPr>
  </w:style>
  <w:style w:type="character" w:customStyle="1" w:styleId="FooterChar">
    <w:name w:val="Footer Char"/>
    <w:basedOn w:val="DefaultParagraphFont"/>
    <w:link w:val="Footer"/>
    <w:uiPriority w:val="99"/>
    <w:rsid w:val="00A77A29"/>
    <w:rPr>
      <w:rFonts w:ascii="Arial" w:hAnsi="Arial" w:cs="Arial"/>
      <w:color w:val="030F40" w:themeColor="text2"/>
      <w:sz w:val="14"/>
      <w:szCs w:val="14"/>
    </w:rPr>
  </w:style>
  <w:style w:type="table" w:styleId="TableGrid">
    <w:name w:val="Table Grid"/>
    <w:basedOn w:val="TableNormal"/>
    <w:uiPriority w:val="39"/>
    <w:rsid w:val="00505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rderparagraph">
    <w:name w:val="Border paragraph"/>
    <w:basedOn w:val="Normal"/>
    <w:next w:val="Normal"/>
    <w:rsid w:val="00D512C8"/>
    <w:pPr>
      <w:pBdr>
        <w:top w:val="single" w:sz="18" w:space="1" w:color="BADB2A" w:themeColor="background2"/>
      </w:pBdr>
      <w:ind w:right="8504"/>
    </w:pPr>
  </w:style>
  <w:style w:type="paragraph" w:customStyle="1" w:styleId="Tabletext">
    <w:name w:val="Table text"/>
    <w:basedOn w:val="Normal"/>
    <w:link w:val="TabletextChar"/>
    <w:qFormat/>
    <w:rsid w:val="00136E25"/>
    <w:pPr>
      <w:spacing w:before="120" w:after="120"/>
    </w:pPr>
  </w:style>
  <w:style w:type="paragraph" w:styleId="BalloonText">
    <w:name w:val="Balloon Text"/>
    <w:basedOn w:val="Normal"/>
    <w:link w:val="BalloonTextChar"/>
    <w:uiPriority w:val="99"/>
    <w:semiHidden/>
    <w:unhideWhenUsed/>
    <w:rsid w:val="001B6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812"/>
    <w:rPr>
      <w:rFonts w:ascii="Segoe UI" w:hAnsi="Segoe UI" w:cs="Segoe UI"/>
      <w:color w:val="404040" w:themeColor="text1" w:themeTint="BF"/>
      <w:sz w:val="18"/>
      <w:szCs w:val="18"/>
    </w:rPr>
  </w:style>
  <w:style w:type="character" w:customStyle="1" w:styleId="Heading1Char">
    <w:name w:val="Heading 1 Char"/>
    <w:basedOn w:val="DefaultParagraphFont"/>
    <w:link w:val="Heading1"/>
    <w:uiPriority w:val="9"/>
    <w:rsid w:val="00726836"/>
    <w:rPr>
      <w:rFonts w:ascii="Arial" w:hAnsi="Arial" w:cs="Arial"/>
      <w:b/>
      <w:color w:val="030F40" w:themeColor="text2"/>
      <w:sz w:val="28"/>
      <w:szCs w:val="20"/>
    </w:rPr>
  </w:style>
  <w:style w:type="character" w:customStyle="1" w:styleId="Heading2Char">
    <w:name w:val="Heading 2 Char"/>
    <w:basedOn w:val="DefaultParagraphFont"/>
    <w:link w:val="Heading2"/>
    <w:uiPriority w:val="9"/>
    <w:rsid w:val="00726836"/>
    <w:rPr>
      <w:rFonts w:ascii="Arial" w:hAnsi="Arial" w:cs="Arial"/>
      <w:b/>
      <w:color w:val="4C4C4C" w:themeColor="accent2"/>
      <w:sz w:val="24"/>
      <w:szCs w:val="20"/>
    </w:rPr>
  </w:style>
  <w:style w:type="character" w:customStyle="1" w:styleId="Heading3Char">
    <w:name w:val="Heading 3 Char"/>
    <w:basedOn w:val="DefaultParagraphFont"/>
    <w:link w:val="Heading3"/>
    <w:uiPriority w:val="9"/>
    <w:rsid w:val="00726836"/>
    <w:rPr>
      <w:rFonts w:ascii="Arial" w:hAnsi="Arial" w:cs="Arial"/>
      <w:b/>
      <w:color w:val="666666" w:themeColor="accent3"/>
      <w:szCs w:val="20"/>
    </w:rPr>
  </w:style>
  <w:style w:type="character" w:customStyle="1" w:styleId="Heading4Char">
    <w:name w:val="Heading 4 Char"/>
    <w:basedOn w:val="DefaultParagraphFont"/>
    <w:link w:val="Heading4"/>
    <w:uiPriority w:val="9"/>
    <w:rsid w:val="00FE39B7"/>
    <w:rPr>
      <w:rFonts w:ascii="Arial" w:eastAsiaTheme="majorEastAsia" w:hAnsi="Arial" w:cstheme="majorBidi"/>
      <w:i/>
      <w:iCs/>
      <w:color w:val="262626" w:themeColor="accent1" w:themeShade="BF"/>
      <w:sz w:val="20"/>
      <w:szCs w:val="20"/>
    </w:rPr>
  </w:style>
  <w:style w:type="paragraph" w:styleId="ListParagraph">
    <w:name w:val="List Paragraph"/>
    <w:basedOn w:val="Normal"/>
    <w:uiPriority w:val="34"/>
    <w:qFormat/>
    <w:rsid w:val="007D4ACD"/>
    <w:pPr>
      <w:numPr>
        <w:numId w:val="1"/>
      </w:numPr>
      <w:spacing w:before="120" w:after="120"/>
    </w:pPr>
  </w:style>
  <w:style w:type="paragraph" w:customStyle="1" w:styleId="Numberedlist">
    <w:name w:val="Numbered list"/>
    <w:basedOn w:val="ListParagraph"/>
    <w:qFormat/>
    <w:rsid w:val="00FE39B7"/>
    <w:pPr>
      <w:numPr>
        <w:numId w:val="2"/>
      </w:numPr>
      <w:ind w:left="426" w:hanging="426"/>
    </w:pPr>
  </w:style>
  <w:style w:type="paragraph" w:styleId="Subtitle">
    <w:name w:val="Subtitle"/>
    <w:basedOn w:val="Normal"/>
    <w:next w:val="Normal"/>
    <w:link w:val="SubtitleChar"/>
    <w:uiPriority w:val="11"/>
    <w:qFormat/>
    <w:rsid w:val="00726836"/>
    <w:pPr>
      <w:numPr>
        <w:ilvl w:val="1"/>
      </w:numPr>
      <w:spacing w:after="160"/>
    </w:pPr>
    <w:rPr>
      <w:rFonts w:eastAsiaTheme="minorEastAsia"/>
      <w:spacing w:val="15"/>
      <w:sz w:val="24"/>
      <w:szCs w:val="22"/>
    </w:rPr>
  </w:style>
  <w:style w:type="character" w:customStyle="1" w:styleId="SubtitleChar">
    <w:name w:val="Subtitle Char"/>
    <w:basedOn w:val="DefaultParagraphFont"/>
    <w:link w:val="Subtitle"/>
    <w:uiPriority w:val="11"/>
    <w:rsid w:val="00726836"/>
    <w:rPr>
      <w:rFonts w:ascii="Arial" w:eastAsiaTheme="minorEastAsia" w:hAnsi="Arial" w:cs="Arial"/>
      <w:color w:val="000000" w:themeColor="text1"/>
      <w:spacing w:val="15"/>
      <w:sz w:val="24"/>
    </w:rPr>
  </w:style>
  <w:style w:type="paragraph" w:styleId="Title">
    <w:name w:val="Title"/>
    <w:basedOn w:val="Normal"/>
    <w:next w:val="Normal"/>
    <w:link w:val="TitleChar"/>
    <w:uiPriority w:val="10"/>
    <w:rsid w:val="00726836"/>
    <w:pPr>
      <w:spacing w:after="120"/>
    </w:pPr>
    <w:rPr>
      <w:rFonts w:eastAsiaTheme="majorEastAsia"/>
      <w:b/>
      <w:color w:val="030F40" w:themeColor="text2"/>
      <w:spacing w:val="-10"/>
      <w:kern w:val="28"/>
      <w:sz w:val="36"/>
      <w:szCs w:val="32"/>
    </w:rPr>
  </w:style>
  <w:style w:type="character" w:customStyle="1" w:styleId="TitleChar">
    <w:name w:val="Title Char"/>
    <w:basedOn w:val="DefaultParagraphFont"/>
    <w:link w:val="Title"/>
    <w:uiPriority w:val="10"/>
    <w:rsid w:val="00726836"/>
    <w:rPr>
      <w:rFonts w:ascii="Arial" w:eastAsiaTheme="majorEastAsia" w:hAnsi="Arial" w:cs="Arial"/>
      <w:b/>
      <w:color w:val="030F40" w:themeColor="text2"/>
      <w:spacing w:val="-10"/>
      <w:kern w:val="28"/>
      <w:sz w:val="36"/>
      <w:szCs w:val="32"/>
    </w:rPr>
  </w:style>
  <w:style w:type="paragraph" w:styleId="NoSpacing">
    <w:name w:val="No Spacing"/>
    <w:uiPriority w:val="1"/>
    <w:rsid w:val="007D4ACD"/>
    <w:pPr>
      <w:spacing w:after="0" w:line="240" w:lineRule="auto"/>
    </w:pPr>
    <w:rPr>
      <w:rFonts w:ascii="Arial" w:hAnsi="Arial" w:cs="Arial"/>
      <w:color w:val="000000" w:themeColor="text1"/>
      <w:sz w:val="10"/>
      <w:szCs w:val="20"/>
    </w:rPr>
  </w:style>
  <w:style w:type="character" w:customStyle="1" w:styleId="Heading5Char">
    <w:name w:val="Heading 5 Char"/>
    <w:basedOn w:val="DefaultParagraphFont"/>
    <w:link w:val="Heading5"/>
    <w:uiPriority w:val="9"/>
    <w:rsid w:val="00A649EC"/>
    <w:rPr>
      <w:rFonts w:ascii="Arial" w:eastAsiaTheme="majorEastAsia" w:hAnsi="Arial" w:cs="Arial"/>
      <w:color w:val="262626" w:themeColor="accent1" w:themeShade="BF"/>
      <w:sz w:val="18"/>
      <w:szCs w:val="18"/>
    </w:rPr>
  </w:style>
  <w:style w:type="character" w:styleId="Hyperlink">
    <w:name w:val="Hyperlink"/>
    <w:basedOn w:val="DefaultParagraphFont"/>
    <w:uiPriority w:val="99"/>
    <w:unhideWhenUsed/>
    <w:rsid w:val="0066457E"/>
    <w:rPr>
      <w:color w:val="BADB2A" w:themeColor="hyperlink"/>
      <w:u w:val="single"/>
    </w:rPr>
  </w:style>
  <w:style w:type="character" w:customStyle="1" w:styleId="Heading6Char">
    <w:name w:val="Heading 6 Char"/>
    <w:basedOn w:val="DefaultParagraphFont"/>
    <w:link w:val="Heading6"/>
    <w:uiPriority w:val="9"/>
    <w:rsid w:val="007D4ACD"/>
    <w:rPr>
      <w:rFonts w:asciiTheme="majorHAnsi" w:eastAsiaTheme="majorEastAsia" w:hAnsiTheme="majorHAnsi" w:cstheme="majorBidi"/>
      <w:color w:val="191919" w:themeColor="accent1" w:themeShade="7F"/>
      <w:sz w:val="20"/>
      <w:szCs w:val="20"/>
    </w:rPr>
  </w:style>
  <w:style w:type="paragraph" w:customStyle="1" w:styleId="Tableheading">
    <w:name w:val="Table heading"/>
    <w:basedOn w:val="Tabletext"/>
    <w:link w:val="TableheadingChar"/>
    <w:qFormat/>
    <w:rsid w:val="007D4ACD"/>
    <w:rPr>
      <w:b/>
    </w:rPr>
  </w:style>
  <w:style w:type="character" w:styleId="PlaceholderText">
    <w:name w:val="Placeholder Text"/>
    <w:basedOn w:val="DefaultParagraphFont"/>
    <w:uiPriority w:val="99"/>
    <w:semiHidden/>
    <w:rsid w:val="007D4ACD"/>
    <w:rPr>
      <w:color w:val="808080"/>
    </w:rPr>
  </w:style>
  <w:style w:type="character" w:customStyle="1" w:styleId="TabletextChar">
    <w:name w:val="Table text Char"/>
    <w:basedOn w:val="DefaultParagraphFont"/>
    <w:link w:val="Tabletext"/>
    <w:rsid w:val="007D4ACD"/>
    <w:rPr>
      <w:rFonts w:ascii="Arial" w:hAnsi="Arial" w:cs="Arial"/>
      <w:color w:val="000000" w:themeColor="text1"/>
      <w:sz w:val="20"/>
      <w:szCs w:val="20"/>
    </w:rPr>
  </w:style>
  <w:style w:type="character" w:customStyle="1" w:styleId="TableheadingChar">
    <w:name w:val="Table heading Char"/>
    <w:basedOn w:val="TabletextChar"/>
    <w:link w:val="Tableheading"/>
    <w:rsid w:val="007D4ACD"/>
    <w:rPr>
      <w:rFonts w:ascii="Arial" w:hAnsi="Arial" w:cs="Arial"/>
      <w:b/>
      <w:color w:val="000000" w:themeColor="text1"/>
      <w:sz w:val="20"/>
      <w:szCs w:val="20"/>
    </w:rPr>
  </w:style>
  <w:style w:type="paragraph" w:customStyle="1" w:styleId="Sectiontableheading">
    <w:name w:val="Section table heading"/>
    <w:basedOn w:val="Tabletext"/>
    <w:link w:val="SectiontableheadingChar"/>
    <w:qFormat/>
    <w:rsid w:val="007D4ACD"/>
    <w:rPr>
      <w:b/>
      <w:color w:val="FFFFFF" w:themeColor="background1"/>
      <w:sz w:val="24"/>
    </w:rPr>
  </w:style>
  <w:style w:type="character" w:customStyle="1" w:styleId="SectiontableheadingChar">
    <w:name w:val="Section table heading Char"/>
    <w:basedOn w:val="TabletextChar"/>
    <w:link w:val="Sectiontableheading"/>
    <w:rsid w:val="007D4ACD"/>
    <w:rPr>
      <w:rFonts w:ascii="Arial" w:hAnsi="Arial" w:cs="Arial"/>
      <w:b/>
      <w:color w:val="FFFFFF" w:themeColor="background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759718">
      <w:bodyDiv w:val="1"/>
      <w:marLeft w:val="0"/>
      <w:marRight w:val="0"/>
      <w:marTop w:val="0"/>
      <w:marBottom w:val="0"/>
      <w:divBdr>
        <w:top w:val="none" w:sz="0" w:space="0" w:color="auto"/>
        <w:left w:val="none" w:sz="0" w:space="0" w:color="auto"/>
        <w:bottom w:val="none" w:sz="0" w:space="0" w:color="auto"/>
        <w:right w:val="none" w:sz="0" w:space="0" w:color="auto"/>
      </w:divBdr>
    </w:div>
    <w:div w:id="1111319911">
      <w:bodyDiv w:val="1"/>
      <w:marLeft w:val="0"/>
      <w:marRight w:val="0"/>
      <w:marTop w:val="0"/>
      <w:marBottom w:val="0"/>
      <w:divBdr>
        <w:top w:val="none" w:sz="0" w:space="0" w:color="auto"/>
        <w:left w:val="none" w:sz="0" w:space="0" w:color="auto"/>
        <w:bottom w:val="none" w:sz="0" w:space="0" w:color="auto"/>
        <w:right w:val="none" w:sz="0" w:space="0" w:color="auto"/>
      </w:divBdr>
    </w:div>
    <w:div w:id="1242178191">
      <w:bodyDiv w:val="1"/>
      <w:marLeft w:val="0"/>
      <w:marRight w:val="0"/>
      <w:marTop w:val="0"/>
      <w:marBottom w:val="0"/>
      <w:divBdr>
        <w:top w:val="none" w:sz="0" w:space="0" w:color="auto"/>
        <w:left w:val="none" w:sz="0" w:space="0" w:color="auto"/>
        <w:bottom w:val="none" w:sz="0" w:space="0" w:color="auto"/>
        <w:right w:val="none" w:sz="0" w:space="0" w:color="auto"/>
      </w:divBdr>
    </w:div>
    <w:div w:id="1339189144">
      <w:bodyDiv w:val="1"/>
      <w:marLeft w:val="0"/>
      <w:marRight w:val="0"/>
      <w:marTop w:val="0"/>
      <w:marBottom w:val="0"/>
      <w:divBdr>
        <w:top w:val="none" w:sz="0" w:space="0" w:color="auto"/>
        <w:left w:val="none" w:sz="0" w:space="0" w:color="auto"/>
        <w:bottom w:val="none" w:sz="0" w:space="0" w:color="auto"/>
        <w:right w:val="none" w:sz="0" w:space="0" w:color="auto"/>
      </w:divBdr>
    </w:div>
    <w:div w:id="209986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A19447198B470CBF148151E18B69B8"/>
        <w:category>
          <w:name w:val="General"/>
          <w:gallery w:val="placeholder"/>
        </w:category>
        <w:types>
          <w:type w:val="bbPlcHdr"/>
        </w:types>
        <w:behaviors>
          <w:behavior w:val="content"/>
        </w:behaviors>
        <w:guid w:val="{CD2299C3-1AC2-4589-BDDD-780C9A8678DF}"/>
      </w:docPartPr>
      <w:docPartBody>
        <w:p w:rsidR="005D0BB9" w:rsidRDefault="00BC4963" w:rsidP="00BC4963">
          <w:pPr>
            <w:pStyle w:val="AAA19447198B470CBF148151E18B69B8"/>
          </w:pPr>
          <w:r w:rsidRPr="00753246">
            <w:rPr>
              <w:rStyle w:val="PlaceholderText"/>
            </w:rPr>
            <w:t>Click here to enter text.</w:t>
          </w:r>
        </w:p>
      </w:docPartBody>
    </w:docPart>
    <w:docPart>
      <w:docPartPr>
        <w:name w:val="7A63CEFAA50F4577B984F2F74FBB3E39"/>
        <w:category>
          <w:name w:val="General"/>
          <w:gallery w:val="placeholder"/>
        </w:category>
        <w:types>
          <w:type w:val="bbPlcHdr"/>
        </w:types>
        <w:behaviors>
          <w:behavior w:val="content"/>
        </w:behaviors>
        <w:guid w:val="{3933425E-BCC9-4165-8E2E-C78F8B0F0961}"/>
      </w:docPartPr>
      <w:docPartBody>
        <w:p w:rsidR="005D0BB9" w:rsidRDefault="00BC4963" w:rsidP="00BC4963">
          <w:pPr>
            <w:pStyle w:val="7A63CEFAA50F4577B984F2F74FBB3E39"/>
          </w:pPr>
          <w:r w:rsidRPr="00753246">
            <w:rPr>
              <w:rStyle w:val="PlaceholderText"/>
            </w:rPr>
            <w:t>Click here to enter text.</w:t>
          </w:r>
        </w:p>
      </w:docPartBody>
    </w:docPart>
    <w:docPart>
      <w:docPartPr>
        <w:name w:val="EEEF8D37E7A147CFB61FE69C96AFA136"/>
        <w:category>
          <w:name w:val="General"/>
          <w:gallery w:val="placeholder"/>
        </w:category>
        <w:types>
          <w:type w:val="bbPlcHdr"/>
        </w:types>
        <w:behaviors>
          <w:behavior w:val="content"/>
        </w:behaviors>
        <w:guid w:val="{56C455E1-797A-476F-83CC-3948DB9B8FB1}"/>
      </w:docPartPr>
      <w:docPartBody>
        <w:p w:rsidR="005D0BB9" w:rsidRDefault="00BC4963" w:rsidP="00BC4963">
          <w:pPr>
            <w:pStyle w:val="EEEF8D37E7A147CFB61FE69C96AFA136"/>
          </w:pPr>
          <w:r w:rsidRPr="00753246">
            <w:rPr>
              <w:rStyle w:val="PlaceholderText"/>
            </w:rPr>
            <w:t>Click here to enter text.</w:t>
          </w:r>
        </w:p>
      </w:docPartBody>
    </w:docPart>
    <w:docPart>
      <w:docPartPr>
        <w:name w:val="EB4402EF67DA4E4486305C9FC84ABD3A"/>
        <w:category>
          <w:name w:val="General"/>
          <w:gallery w:val="placeholder"/>
        </w:category>
        <w:types>
          <w:type w:val="bbPlcHdr"/>
        </w:types>
        <w:behaviors>
          <w:behavior w:val="content"/>
        </w:behaviors>
        <w:guid w:val="{212D2A61-9E27-4A2B-8ED2-3684E55B0C98}"/>
      </w:docPartPr>
      <w:docPartBody>
        <w:p w:rsidR="005D0BB9" w:rsidRDefault="00BC4963" w:rsidP="00BC4963">
          <w:pPr>
            <w:pStyle w:val="EB4402EF67DA4E4486305C9FC84ABD3A"/>
          </w:pPr>
          <w:r w:rsidRPr="00753246">
            <w:rPr>
              <w:rStyle w:val="PlaceholderText"/>
            </w:rPr>
            <w:t>Click here to enter text.</w:t>
          </w:r>
          <w:r>
            <w:rPr>
              <w:rStyle w:val="PlaceholderText"/>
            </w:rPr>
            <w:t xml:space="preserve"> Think about what is required. For example – The candidate should be able to show dignity, respect and professionalism.</w:t>
          </w:r>
        </w:p>
      </w:docPartBody>
    </w:docPart>
    <w:docPart>
      <w:docPartPr>
        <w:name w:val="1EFD3E6B2A22452AACC4F74962FB2E2C"/>
        <w:category>
          <w:name w:val="General"/>
          <w:gallery w:val="placeholder"/>
        </w:category>
        <w:types>
          <w:type w:val="bbPlcHdr"/>
        </w:types>
        <w:behaviors>
          <w:behavior w:val="content"/>
        </w:behaviors>
        <w:guid w:val="{E06EC319-7088-431F-9429-804D2F39198D}"/>
      </w:docPartPr>
      <w:docPartBody>
        <w:p w:rsidR="005D0BB9" w:rsidRDefault="00BC4963" w:rsidP="00BC4963">
          <w:pPr>
            <w:pStyle w:val="1EFD3E6B2A22452AACC4F74962FB2E2C"/>
          </w:pPr>
          <w:r w:rsidRPr="00753246">
            <w:rPr>
              <w:rStyle w:val="PlaceholderText"/>
            </w:rPr>
            <w:t>Click here to enter text.</w:t>
          </w:r>
          <w:r>
            <w:rPr>
              <w:rStyle w:val="PlaceholderText"/>
            </w:rPr>
            <w:t xml:space="preserve"> Think about what is required. For example – The candidate should have an understanding of the waste industry.</w:t>
          </w:r>
        </w:p>
      </w:docPartBody>
    </w:docPart>
    <w:docPart>
      <w:docPartPr>
        <w:name w:val="31244E9799DC43228727BF6C4E2A57C4"/>
        <w:category>
          <w:name w:val="General"/>
          <w:gallery w:val="placeholder"/>
        </w:category>
        <w:types>
          <w:type w:val="bbPlcHdr"/>
        </w:types>
        <w:behaviors>
          <w:behavior w:val="content"/>
        </w:behaviors>
        <w:guid w:val="{3FD7A358-A7A3-475A-8CB5-B4CE0A98BB7D}"/>
      </w:docPartPr>
      <w:docPartBody>
        <w:p w:rsidR="005D0BB9" w:rsidRDefault="005D0BB9" w:rsidP="005D0BB9">
          <w:pPr>
            <w:pStyle w:val="31244E9799DC43228727BF6C4E2A57C4"/>
          </w:pPr>
          <w:r w:rsidRPr="00753246">
            <w:rPr>
              <w:rStyle w:val="PlaceholderText"/>
            </w:rPr>
            <w:t>Click here to enter text.</w:t>
          </w:r>
          <w:r>
            <w:rPr>
              <w:rStyle w:val="PlaceholderText"/>
            </w:rPr>
            <w:t xml:space="preserve"> Think about what is required. For example – The candidate should be able to show dignity, respect and professionalism.</w:t>
          </w:r>
        </w:p>
      </w:docPartBody>
    </w:docPart>
    <w:docPart>
      <w:docPartPr>
        <w:name w:val="DDCF657BD0284CCCA6C28B123FECBA6E"/>
        <w:category>
          <w:name w:val="General"/>
          <w:gallery w:val="placeholder"/>
        </w:category>
        <w:types>
          <w:type w:val="bbPlcHdr"/>
        </w:types>
        <w:behaviors>
          <w:behavior w:val="content"/>
        </w:behaviors>
        <w:guid w:val="{F92E958D-B897-4997-A29C-8B71102C3142}"/>
      </w:docPartPr>
      <w:docPartBody>
        <w:p w:rsidR="005D0BB9" w:rsidRDefault="005D0BB9" w:rsidP="005D0BB9">
          <w:pPr>
            <w:pStyle w:val="DDCF657BD0284CCCA6C28B123FECBA6E"/>
          </w:pPr>
          <w:r w:rsidRPr="00753246">
            <w:rPr>
              <w:rStyle w:val="PlaceholderText"/>
            </w:rPr>
            <w:t>Click here to enter text.</w:t>
          </w:r>
          <w:r>
            <w:rPr>
              <w:rStyle w:val="PlaceholderText"/>
            </w:rPr>
            <w:t xml:space="preserve"> Think about what is required. For example – The candidate should have an understanding of the waste industry.</w:t>
          </w:r>
        </w:p>
      </w:docPartBody>
    </w:docPart>
    <w:docPart>
      <w:docPartPr>
        <w:name w:val="BD331AD06EDE4C75932B9CA337C1B005"/>
        <w:category>
          <w:name w:val="General"/>
          <w:gallery w:val="placeholder"/>
        </w:category>
        <w:types>
          <w:type w:val="bbPlcHdr"/>
        </w:types>
        <w:behaviors>
          <w:behavior w:val="content"/>
        </w:behaviors>
        <w:guid w:val="{A68044FB-5961-4174-BD33-92A68302CB4D}"/>
      </w:docPartPr>
      <w:docPartBody>
        <w:p w:rsidR="005D0BB9" w:rsidRDefault="005D0BB9" w:rsidP="005D0BB9">
          <w:pPr>
            <w:pStyle w:val="BD331AD06EDE4C75932B9CA337C1B005"/>
          </w:pPr>
          <w:r w:rsidRPr="00753246">
            <w:rPr>
              <w:rStyle w:val="PlaceholderText"/>
            </w:rPr>
            <w:t>Click here to enter text.</w:t>
          </w:r>
        </w:p>
      </w:docPartBody>
    </w:docPart>
    <w:docPart>
      <w:docPartPr>
        <w:name w:val="BB63049A689A456F95DEFA3FDDC81D14"/>
        <w:category>
          <w:name w:val="General"/>
          <w:gallery w:val="placeholder"/>
        </w:category>
        <w:types>
          <w:type w:val="bbPlcHdr"/>
        </w:types>
        <w:behaviors>
          <w:behavior w:val="content"/>
        </w:behaviors>
        <w:guid w:val="{E4CA3B48-64F5-4E5B-8A1D-27C877123D43}"/>
      </w:docPartPr>
      <w:docPartBody>
        <w:p w:rsidR="005D0BB9" w:rsidRDefault="005D0BB9" w:rsidP="005D0BB9">
          <w:pPr>
            <w:pStyle w:val="BB63049A689A456F95DEFA3FDDC81D14"/>
          </w:pPr>
          <w:r w:rsidRPr="00753246">
            <w:rPr>
              <w:rStyle w:val="PlaceholderText"/>
            </w:rPr>
            <w:t>Click here to enter text.</w:t>
          </w:r>
        </w:p>
      </w:docPartBody>
    </w:docPart>
    <w:docPart>
      <w:docPartPr>
        <w:name w:val="AC94F3D48A904B4986DEA988BAA10272"/>
        <w:category>
          <w:name w:val="General"/>
          <w:gallery w:val="placeholder"/>
        </w:category>
        <w:types>
          <w:type w:val="bbPlcHdr"/>
        </w:types>
        <w:behaviors>
          <w:behavior w:val="content"/>
        </w:behaviors>
        <w:guid w:val="{0F5B274C-F5B7-4111-8A32-4E79A557B725}"/>
      </w:docPartPr>
      <w:docPartBody>
        <w:p w:rsidR="005D0BB9" w:rsidRDefault="005D0BB9" w:rsidP="005D0BB9">
          <w:pPr>
            <w:pStyle w:val="AC94F3D48A904B4986DEA988BAA10272"/>
          </w:pPr>
          <w:r w:rsidRPr="00753246">
            <w:rPr>
              <w:rStyle w:val="PlaceholderText"/>
            </w:rPr>
            <w:t>Click here to enter text.</w:t>
          </w:r>
        </w:p>
      </w:docPartBody>
    </w:docPart>
    <w:docPart>
      <w:docPartPr>
        <w:name w:val="5EB38542BAB84F73BA336BA1E207DEB5"/>
        <w:category>
          <w:name w:val="General"/>
          <w:gallery w:val="placeholder"/>
        </w:category>
        <w:types>
          <w:type w:val="bbPlcHdr"/>
        </w:types>
        <w:behaviors>
          <w:behavior w:val="content"/>
        </w:behaviors>
        <w:guid w:val="{60E89D0C-D5C8-4957-B50A-2AF61729B348}"/>
      </w:docPartPr>
      <w:docPartBody>
        <w:p w:rsidR="005D0BB9" w:rsidRDefault="005D0BB9" w:rsidP="005D0BB9">
          <w:pPr>
            <w:pStyle w:val="5EB38542BAB84F73BA336BA1E207DEB5"/>
          </w:pPr>
          <w:r w:rsidRPr="00753246">
            <w:rPr>
              <w:rStyle w:val="PlaceholderText"/>
            </w:rPr>
            <w:t>Click here to enter text.</w:t>
          </w:r>
          <w:r>
            <w:rPr>
              <w:rStyle w:val="PlaceholderText"/>
            </w:rPr>
            <w:t xml:space="preserve"> All text should be in Arial font, size 10 </w:t>
          </w:r>
        </w:p>
      </w:docPartBody>
    </w:docPart>
    <w:docPart>
      <w:docPartPr>
        <w:name w:val="E2973A29D0D84FB9B3665A892236418D"/>
        <w:category>
          <w:name w:val="General"/>
          <w:gallery w:val="placeholder"/>
        </w:category>
        <w:types>
          <w:type w:val="bbPlcHdr"/>
        </w:types>
        <w:behaviors>
          <w:behavior w:val="content"/>
        </w:behaviors>
        <w:guid w:val="{AE2F2611-72EE-438F-A96D-C11715AE73D6}"/>
      </w:docPartPr>
      <w:docPartBody>
        <w:p w:rsidR="005D0BB9" w:rsidRDefault="005D0BB9" w:rsidP="005D0BB9">
          <w:pPr>
            <w:pStyle w:val="E2973A29D0D84FB9B3665A892236418D"/>
          </w:pPr>
          <w:r w:rsidRPr="00753246">
            <w:rPr>
              <w:rStyle w:val="PlaceholderText"/>
            </w:rPr>
            <w:t>Click here to enter text.</w:t>
          </w:r>
          <w:r>
            <w:rPr>
              <w:rStyle w:val="PlaceholderText"/>
            </w:rPr>
            <w:t xml:space="preserve"> All text should be in Arial font, size 10</w:t>
          </w:r>
        </w:p>
      </w:docPartBody>
    </w:docPart>
    <w:docPart>
      <w:docPartPr>
        <w:name w:val="64CF6A53462642F9A8E10336A4E0953F"/>
        <w:category>
          <w:name w:val="General"/>
          <w:gallery w:val="placeholder"/>
        </w:category>
        <w:types>
          <w:type w:val="bbPlcHdr"/>
        </w:types>
        <w:behaviors>
          <w:behavior w:val="content"/>
        </w:behaviors>
        <w:guid w:val="{D436AD35-175B-4A94-AEAE-289A9DC25D22}"/>
      </w:docPartPr>
      <w:docPartBody>
        <w:p w:rsidR="002B5FEE" w:rsidRDefault="00496B7A" w:rsidP="00496B7A">
          <w:pPr>
            <w:pStyle w:val="64CF6A53462642F9A8E10336A4E0953F"/>
          </w:pPr>
          <w:r w:rsidRPr="00753246">
            <w:rPr>
              <w:rStyle w:val="PlaceholderText"/>
            </w:rPr>
            <w:t>Click here to enter text.</w:t>
          </w:r>
        </w:p>
      </w:docPartBody>
    </w:docPart>
    <w:docPart>
      <w:docPartPr>
        <w:name w:val="28694B7C684445D0B70646F178350E53"/>
        <w:category>
          <w:name w:val="General"/>
          <w:gallery w:val="placeholder"/>
        </w:category>
        <w:types>
          <w:type w:val="bbPlcHdr"/>
        </w:types>
        <w:behaviors>
          <w:behavior w:val="content"/>
        </w:behaviors>
        <w:guid w:val="{17032F1F-5D6F-4FA6-B407-ED515AB32289}"/>
      </w:docPartPr>
      <w:docPartBody>
        <w:p w:rsidR="002B5FEE" w:rsidRDefault="00496B7A" w:rsidP="00496B7A">
          <w:pPr>
            <w:pStyle w:val="28694B7C684445D0B70646F178350E53"/>
          </w:pPr>
          <w:r w:rsidRPr="00753246">
            <w:rPr>
              <w:rStyle w:val="PlaceholderText"/>
            </w:rPr>
            <w:t>Click here to enter text.</w:t>
          </w:r>
        </w:p>
      </w:docPartBody>
    </w:docPart>
    <w:docPart>
      <w:docPartPr>
        <w:name w:val="243EA946840F4C37B0F4F4420E602DA8"/>
        <w:category>
          <w:name w:val="General"/>
          <w:gallery w:val="placeholder"/>
        </w:category>
        <w:types>
          <w:type w:val="bbPlcHdr"/>
        </w:types>
        <w:behaviors>
          <w:behavior w:val="content"/>
        </w:behaviors>
        <w:guid w:val="{4160C663-DA4E-4BF1-934C-C1647DF86FF9}"/>
      </w:docPartPr>
      <w:docPartBody>
        <w:p w:rsidR="002B5FEE" w:rsidRDefault="00496B7A" w:rsidP="00496B7A">
          <w:pPr>
            <w:pStyle w:val="243EA946840F4C37B0F4F4420E602DA8"/>
          </w:pPr>
          <w:r w:rsidRPr="00753246">
            <w:rPr>
              <w:rStyle w:val="PlaceholderText"/>
            </w:rPr>
            <w:t>Click here to enter text.</w:t>
          </w:r>
        </w:p>
      </w:docPartBody>
    </w:docPart>
    <w:docPart>
      <w:docPartPr>
        <w:name w:val="A2163DD4BF3F4532B37FC7EB7EF36594"/>
        <w:category>
          <w:name w:val="General"/>
          <w:gallery w:val="placeholder"/>
        </w:category>
        <w:types>
          <w:type w:val="bbPlcHdr"/>
        </w:types>
        <w:behaviors>
          <w:behavior w:val="content"/>
        </w:behaviors>
        <w:guid w:val="{18640F01-D8C6-414E-B797-97A1C032696D}"/>
      </w:docPartPr>
      <w:docPartBody>
        <w:p w:rsidR="002B5FEE" w:rsidRDefault="00496B7A" w:rsidP="00496B7A">
          <w:pPr>
            <w:pStyle w:val="A2163DD4BF3F4532B37FC7EB7EF36594"/>
          </w:pPr>
          <w:r w:rsidRPr="00753246">
            <w:rPr>
              <w:rStyle w:val="PlaceholderText"/>
            </w:rPr>
            <w:t>Click here to enter text.</w:t>
          </w:r>
          <w:r>
            <w:rPr>
              <w:rStyle w:val="PlaceholderText"/>
            </w:rPr>
            <w:t xml:space="preserve"> Think about what is required. For example – The candidate should be able to communicate with colleagues. What are the beginner, intermediate and advanced criteria?</w:t>
          </w:r>
        </w:p>
      </w:docPartBody>
    </w:docPart>
    <w:docPart>
      <w:docPartPr>
        <w:name w:val="2A4198DE8FBF455DB51122C125A80CEB"/>
        <w:category>
          <w:name w:val="General"/>
          <w:gallery w:val="placeholder"/>
        </w:category>
        <w:types>
          <w:type w:val="bbPlcHdr"/>
        </w:types>
        <w:behaviors>
          <w:behavior w:val="content"/>
        </w:behaviors>
        <w:guid w:val="{42393605-93C6-4DCB-B01B-82BC4EF4BE55}"/>
      </w:docPartPr>
      <w:docPartBody>
        <w:p w:rsidR="002B5FEE" w:rsidRDefault="00496B7A" w:rsidP="00496B7A">
          <w:pPr>
            <w:pStyle w:val="2A4198DE8FBF455DB51122C125A80CEB"/>
          </w:pPr>
          <w:r w:rsidRPr="00753246">
            <w:rPr>
              <w:rStyle w:val="PlaceholderText"/>
            </w:rPr>
            <w:t>Click here to enter text.</w:t>
          </w:r>
          <w:r>
            <w:rPr>
              <w:rStyle w:val="PlaceholderText"/>
            </w:rPr>
            <w:t xml:space="preserve"> Think about what is required. For example – The candidate should be able to show dignity, respect and professionalism.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62F3C"/>
    <w:multiLevelType w:val="multilevel"/>
    <w:tmpl w:val="B7DCF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153909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47C"/>
    <w:rsid w:val="001350C7"/>
    <w:rsid w:val="0015113E"/>
    <w:rsid w:val="002B5FEE"/>
    <w:rsid w:val="002D179E"/>
    <w:rsid w:val="00352A7E"/>
    <w:rsid w:val="00496B7A"/>
    <w:rsid w:val="004B0DBA"/>
    <w:rsid w:val="004C6699"/>
    <w:rsid w:val="00507E77"/>
    <w:rsid w:val="005D0BB9"/>
    <w:rsid w:val="006204BF"/>
    <w:rsid w:val="00636C8F"/>
    <w:rsid w:val="0064447C"/>
    <w:rsid w:val="009A3EF5"/>
    <w:rsid w:val="00BC4963"/>
    <w:rsid w:val="00D07EF2"/>
    <w:rsid w:val="00D21BF2"/>
    <w:rsid w:val="00D654D0"/>
    <w:rsid w:val="00F00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B7A"/>
    <w:rPr>
      <w:color w:val="808080"/>
    </w:rPr>
  </w:style>
  <w:style w:type="paragraph" w:customStyle="1" w:styleId="AAA19447198B470CBF148151E18B69B8">
    <w:name w:val="AAA19447198B470CBF148151E18B69B8"/>
    <w:rsid w:val="00BC4963"/>
  </w:style>
  <w:style w:type="paragraph" w:customStyle="1" w:styleId="7A63CEFAA50F4577B984F2F74FBB3E39">
    <w:name w:val="7A63CEFAA50F4577B984F2F74FBB3E39"/>
    <w:rsid w:val="00BC4963"/>
  </w:style>
  <w:style w:type="paragraph" w:customStyle="1" w:styleId="EEEF8D37E7A147CFB61FE69C96AFA136">
    <w:name w:val="EEEF8D37E7A147CFB61FE69C96AFA136"/>
    <w:rsid w:val="00BC4963"/>
  </w:style>
  <w:style w:type="paragraph" w:customStyle="1" w:styleId="23F7B604ED86409B9ED14CA9AB5851D5">
    <w:name w:val="23F7B604ED86409B9ED14CA9AB5851D5"/>
    <w:rsid w:val="00BC4963"/>
  </w:style>
  <w:style w:type="paragraph" w:customStyle="1" w:styleId="EB4402EF67DA4E4486305C9FC84ABD3A">
    <w:name w:val="EB4402EF67DA4E4486305C9FC84ABD3A"/>
    <w:rsid w:val="00BC4963"/>
  </w:style>
  <w:style w:type="paragraph" w:customStyle="1" w:styleId="1EFD3E6B2A22452AACC4F74962FB2E2C">
    <w:name w:val="1EFD3E6B2A22452AACC4F74962FB2E2C"/>
    <w:rsid w:val="00BC4963"/>
  </w:style>
  <w:style w:type="paragraph" w:customStyle="1" w:styleId="31244E9799DC43228727BF6C4E2A57C4">
    <w:name w:val="31244E9799DC43228727BF6C4E2A57C4"/>
    <w:rsid w:val="005D0BB9"/>
  </w:style>
  <w:style w:type="paragraph" w:customStyle="1" w:styleId="DDCF657BD0284CCCA6C28B123FECBA6E">
    <w:name w:val="DDCF657BD0284CCCA6C28B123FECBA6E"/>
    <w:rsid w:val="005D0BB9"/>
  </w:style>
  <w:style w:type="paragraph" w:customStyle="1" w:styleId="BD331AD06EDE4C75932B9CA337C1B005">
    <w:name w:val="BD331AD06EDE4C75932B9CA337C1B005"/>
    <w:rsid w:val="005D0BB9"/>
  </w:style>
  <w:style w:type="paragraph" w:customStyle="1" w:styleId="BB63049A689A456F95DEFA3FDDC81D14">
    <w:name w:val="BB63049A689A456F95DEFA3FDDC81D14"/>
    <w:rsid w:val="005D0BB9"/>
  </w:style>
  <w:style w:type="paragraph" w:customStyle="1" w:styleId="AC94F3D48A904B4986DEA988BAA10272">
    <w:name w:val="AC94F3D48A904B4986DEA988BAA10272"/>
    <w:rsid w:val="005D0BB9"/>
  </w:style>
  <w:style w:type="paragraph" w:customStyle="1" w:styleId="5EB38542BAB84F73BA336BA1E207DEB5">
    <w:name w:val="5EB38542BAB84F73BA336BA1E207DEB5"/>
    <w:rsid w:val="005D0BB9"/>
  </w:style>
  <w:style w:type="paragraph" w:customStyle="1" w:styleId="E2973A29D0D84FB9B3665A892236418D">
    <w:name w:val="E2973A29D0D84FB9B3665A892236418D"/>
    <w:rsid w:val="005D0BB9"/>
  </w:style>
  <w:style w:type="paragraph" w:customStyle="1" w:styleId="E02618175F7546ADA2977329237A31DA">
    <w:name w:val="E02618175F7546ADA2977329237A31DA"/>
    <w:rsid w:val="005D0BB9"/>
  </w:style>
  <w:style w:type="paragraph" w:customStyle="1" w:styleId="11C8545D82D1410E961EEEFC39F7FAD7">
    <w:name w:val="11C8545D82D1410E961EEEFC39F7FAD7"/>
    <w:rsid w:val="005D0BB9"/>
  </w:style>
  <w:style w:type="paragraph" w:customStyle="1" w:styleId="64CF6A53462642F9A8E10336A4E0953F">
    <w:name w:val="64CF6A53462642F9A8E10336A4E0953F"/>
    <w:rsid w:val="00496B7A"/>
    <w:pPr>
      <w:spacing w:line="278" w:lineRule="auto"/>
    </w:pPr>
    <w:rPr>
      <w:kern w:val="2"/>
      <w:sz w:val="24"/>
      <w:szCs w:val="24"/>
      <w14:ligatures w14:val="standardContextual"/>
    </w:rPr>
  </w:style>
  <w:style w:type="paragraph" w:customStyle="1" w:styleId="28694B7C684445D0B70646F178350E53">
    <w:name w:val="28694B7C684445D0B70646F178350E53"/>
    <w:rsid w:val="00496B7A"/>
    <w:pPr>
      <w:spacing w:line="278" w:lineRule="auto"/>
    </w:pPr>
    <w:rPr>
      <w:kern w:val="2"/>
      <w:sz w:val="24"/>
      <w:szCs w:val="24"/>
      <w14:ligatures w14:val="standardContextual"/>
    </w:rPr>
  </w:style>
  <w:style w:type="paragraph" w:customStyle="1" w:styleId="243EA946840F4C37B0F4F4420E602DA8">
    <w:name w:val="243EA946840F4C37B0F4F4420E602DA8"/>
    <w:rsid w:val="00496B7A"/>
    <w:pPr>
      <w:spacing w:line="278" w:lineRule="auto"/>
    </w:pPr>
    <w:rPr>
      <w:kern w:val="2"/>
      <w:sz w:val="24"/>
      <w:szCs w:val="24"/>
      <w14:ligatures w14:val="standardContextual"/>
    </w:rPr>
  </w:style>
  <w:style w:type="paragraph" w:customStyle="1" w:styleId="A2163DD4BF3F4532B37FC7EB7EF36594">
    <w:name w:val="A2163DD4BF3F4532B37FC7EB7EF36594"/>
    <w:rsid w:val="00496B7A"/>
    <w:pPr>
      <w:spacing w:line="278" w:lineRule="auto"/>
    </w:pPr>
    <w:rPr>
      <w:kern w:val="2"/>
      <w:sz w:val="24"/>
      <w:szCs w:val="24"/>
      <w14:ligatures w14:val="standardContextual"/>
    </w:rPr>
  </w:style>
  <w:style w:type="paragraph" w:customStyle="1" w:styleId="F217BF10DFB44A2AA212A06C174158F0">
    <w:name w:val="F217BF10DFB44A2AA212A06C174158F0"/>
    <w:rsid w:val="00496B7A"/>
    <w:pPr>
      <w:spacing w:line="278" w:lineRule="auto"/>
    </w:pPr>
    <w:rPr>
      <w:kern w:val="2"/>
      <w:sz w:val="24"/>
      <w:szCs w:val="24"/>
      <w14:ligatures w14:val="standardContextual"/>
    </w:rPr>
  </w:style>
  <w:style w:type="paragraph" w:customStyle="1" w:styleId="2A4198DE8FBF455DB51122C125A80CEB">
    <w:name w:val="2A4198DE8FBF455DB51122C125A80CEB"/>
    <w:rsid w:val="00496B7A"/>
    <w:pPr>
      <w:spacing w:line="278" w:lineRule="auto"/>
    </w:pPr>
    <w:rPr>
      <w:kern w:val="2"/>
      <w:sz w:val="24"/>
      <w:szCs w:val="24"/>
      <w14:ligatures w14:val="standardContextual"/>
    </w:rPr>
  </w:style>
  <w:style w:type="paragraph" w:customStyle="1" w:styleId="DF0BAF6DD6824D59975F99B7B051E8A0">
    <w:name w:val="DF0BAF6DD6824D59975F99B7B051E8A0"/>
    <w:rsid w:val="00496B7A"/>
    <w:pPr>
      <w:spacing w:line="278" w:lineRule="auto"/>
    </w:pPr>
    <w:rPr>
      <w:kern w:val="2"/>
      <w:sz w:val="24"/>
      <w:szCs w:val="24"/>
      <w14:ligatures w14:val="standardContextual"/>
    </w:rPr>
  </w:style>
  <w:style w:type="paragraph" w:customStyle="1" w:styleId="DAEFB2F2FCAA41F68586F744975CDDBD">
    <w:name w:val="DAEFB2F2FCAA41F68586F744975CDDBD"/>
    <w:rsid w:val="00496B7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UEZ ENV">
      <a:dk1>
        <a:sysClr val="windowText" lastClr="000000"/>
      </a:dk1>
      <a:lt1>
        <a:sysClr val="window" lastClr="FFFFFF"/>
      </a:lt1>
      <a:dk2>
        <a:srgbClr val="030F40"/>
      </a:dk2>
      <a:lt2>
        <a:srgbClr val="BADB2A"/>
      </a:lt2>
      <a:accent1>
        <a:srgbClr val="333333"/>
      </a:accent1>
      <a:accent2>
        <a:srgbClr val="4C4C4C"/>
      </a:accent2>
      <a:accent3>
        <a:srgbClr val="666666"/>
      </a:accent3>
      <a:accent4>
        <a:srgbClr val="999999"/>
      </a:accent4>
      <a:accent5>
        <a:srgbClr val="CCCCCC"/>
      </a:accent5>
      <a:accent6>
        <a:srgbClr val="E6E6E6"/>
      </a:accent6>
      <a:hlink>
        <a:srgbClr val="BADB2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8C586-7ED2-4902-A684-4AE7E461CCF0}">
  <ds:schemaRefs>
    <ds:schemaRef ds:uri="http://schemas.openxmlformats.org/officeDocument/2006/bibliography"/>
  </ds:schemaRefs>
</ds:datastoreItem>
</file>

<file path=docMetadata/LabelInfo.xml><?xml version="1.0" encoding="utf-8"?>
<clbl:labelList xmlns:clbl="http://schemas.microsoft.com/office/2020/mipLabelMetadata">
  <clbl:label id="{04d09258-035b-4e4f-ae3e-d79ff3d418d8}" enabled="1" method="Standard" siteId="{f4a12867-922d-4b9d-bb85-9ee7898512a0}"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4</Pages>
  <Words>990</Words>
  <Characters>5649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Job description template - 1908 - 1</vt:lpstr>
    </vt:vector>
  </TitlesOfParts>
  <Manager>SUEZ | recycling and recovery UK</Manager>
  <Company>SUEZ | recycling and recovery UK</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- 1908 - 1</dc:title>
  <dc:subject/>
  <dc:creator>SUEZ recycling and recovery UK</dc:creator>
  <cp:keywords/>
  <dc:description/>
  <cp:lastModifiedBy>Shimmin, Gary</cp:lastModifiedBy>
  <cp:revision>2</cp:revision>
  <cp:lastPrinted>2019-04-11T09:14:00Z</cp:lastPrinted>
  <dcterms:created xsi:type="dcterms:W3CDTF">2026-08-04T08:20:00Z</dcterms:created>
  <dcterms:modified xsi:type="dcterms:W3CDTF">2026-08-04T08:20:00Z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e6ffd11,45b93ae7,5e0ec6a9</vt:lpwstr>
  </property>
  <property fmtid="{D5CDD505-2E9C-101B-9397-08002B2CF9AE}" pid="3" name="ClassificationContentMarkingFooterFontProps">
    <vt:lpwstr>#000000,10,Aptos</vt:lpwstr>
  </property>
  <property fmtid="{D5CDD505-2E9C-101B-9397-08002B2CF9AE}" pid="4" name="ClassificationContentMarkingFooterText">
    <vt:lpwstr>General</vt:lpwstr>
  </property>
</Properties>
</file>